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E54" w:rsidRDefault="006C68BD">
      <w:pPr>
        <w:spacing w:line="500" w:lineRule="exact"/>
        <w:jc w:val="left"/>
        <w:rPr>
          <w:rFonts w:ascii="黑体" w:eastAsia="黑体" w:hAnsi="黑体" w:cs="宋体"/>
          <w:bCs/>
          <w:color w:val="000000"/>
          <w:kern w:val="0"/>
          <w:sz w:val="28"/>
          <w:szCs w:val="28"/>
        </w:rPr>
      </w:pPr>
      <w:r>
        <w:rPr>
          <w:rFonts w:ascii="黑体" w:eastAsia="黑体" w:hAnsi="黑体" w:cs="宋体"/>
          <w:bCs/>
          <w:color w:val="000000"/>
          <w:kern w:val="0"/>
          <w:sz w:val="28"/>
          <w:szCs w:val="28"/>
        </w:rPr>
        <w:t>四、项目详细内容</w:t>
      </w:r>
      <w:r>
        <w:rPr>
          <w:rFonts w:ascii="黑体" w:eastAsia="黑体" w:hint="eastAsia"/>
          <w:sz w:val="28"/>
          <w:szCs w:val="28"/>
        </w:rPr>
        <w:t>（不超过4</w:t>
      </w:r>
      <w:r>
        <w:rPr>
          <w:rFonts w:ascii="黑体" w:eastAsia="黑体"/>
          <w:sz w:val="28"/>
          <w:szCs w:val="28"/>
        </w:rPr>
        <w:t>0</w:t>
      </w:r>
      <w:r>
        <w:rPr>
          <w:rFonts w:ascii="黑体" w:eastAsia="黑体" w:hint="eastAsia"/>
          <w:sz w:val="28"/>
          <w:szCs w:val="28"/>
        </w:rPr>
        <w:t>页）</w:t>
      </w:r>
    </w:p>
    <w:tbl>
      <w:tblPr>
        <w:tblpPr w:leftFromText="180" w:rightFromText="180" w:vertAnchor="text" w:horzAnchor="page" w:tblpX="824" w:tblpY="142"/>
        <w:tblOverlap w:val="never"/>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0"/>
      </w:tblGrid>
      <w:tr w:rsidR="00A56E54">
        <w:trPr>
          <w:trHeight w:val="12674"/>
        </w:trPr>
        <w:tc>
          <w:tcPr>
            <w:tcW w:w="10450" w:type="dxa"/>
          </w:tcPr>
          <w:p w:rsidR="00A56E54" w:rsidRPr="005C362B" w:rsidRDefault="006C68BD">
            <w:pPr>
              <w:spacing w:line="276" w:lineRule="auto"/>
              <w:rPr>
                <w:rFonts w:ascii="宋体" w:hAnsi="宋体" w:cs="宋体"/>
                <w:b/>
                <w:color w:val="000000" w:themeColor="text1"/>
                <w:kern w:val="0"/>
                <w:sz w:val="28"/>
                <w:szCs w:val="28"/>
              </w:rPr>
            </w:pPr>
            <w:r w:rsidRPr="005C362B">
              <w:rPr>
                <w:rFonts w:ascii="宋体" w:hAnsi="宋体" w:cs="宋体"/>
                <w:b/>
                <w:color w:val="000000" w:themeColor="text1"/>
                <w:kern w:val="0"/>
                <w:sz w:val="28"/>
                <w:szCs w:val="28"/>
              </w:rPr>
              <w:t>1、立项背景</w:t>
            </w:r>
            <w:r w:rsidRPr="005C362B">
              <w:rPr>
                <w:rFonts w:ascii="宋体" w:hAnsi="宋体" w:cs="宋体" w:hint="eastAsia"/>
                <w:b/>
                <w:color w:val="000000" w:themeColor="text1"/>
                <w:kern w:val="0"/>
                <w:sz w:val="28"/>
                <w:szCs w:val="28"/>
              </w:rPr>
              <w:t>（限</w:t>
            </w:r>
            <w:r w:rsidRPr="005C362B">
              <w:rPr>
                <w:rFonts w:ascii="宋体" w:hAnsi="宋体" w:cs="宋体"/>
                <w:b/>
                <w:color w:val="000000" w:themeColor="text1"/>
                <w:kern w:val="0"/>
                <w:sz w:val="28"/>
                <w:szCs w:val="28"/>
              </w:rPr>
              <w:t>800字）</w:t>
            </w:r>
          </w:p>
          <w:p w:rsidR="005C362B" w:rsidRPr="009738E9" w:rsidRDefault="005C362B" w:rsidP="005C362B">
            <w:pPr>
              <w:tabs>
                <w:tab w:val="left" w:pos="10360"/>
              </w:tabs>
              <w:spacing w:line="360" w:lineRule="auto"/>
              <w:ind w:leftChars="100" w:left="210" w:rightChars="90" w:right="189" w:firstLineChars="200" w:firstLine="480"/>
              <w:rPr>
                <w:sz w:val="24"/>
              </w:rPr>
            </w:pPr>
            <w:r w:rsidRPr="009738E9">
              <w:rPr>
                <w:sz w:val="24"/>
              </w:rPr>
              <w:t>随着全球人口老龄化的不断加剧及人们生活方式的深刻变革，人类疾病谱系正经历着前所未有的变迁。众多罕见病与特殊疾病患者面临治疗选择匮乏的困境，癌症等</w:t>
            </w:r>
            <w:r w:rsidR="00380992">
              <w:rPr>
                <w:rFonts w:hint="eastAsia"/>
                <w:sz w:val="24"/>
              </w:rPr>
              <w:t>重大</w:t>
            </w:r>
            <w:r w:rsidRPr="009738E9">
              <w:rPr>
                <w:sz w:val="24"/>
              </w:rPr>
              <w:t>疾病的治疗则需</w:t>
            </w:r>
            <w:r>
              <w:rPr>
                <w:rFonts w:hint="eastAsia"/>
                <w:sz w:val="24"/>
              </w:rPr>
              <w:t>要</w:t>
            </w:r>
            <w:r w:rsidRPr="009738E9">
              <w:rPr>
                <w:sz w:val="24"/>
              </w:rPr>
              <w:t>更为高效</w:t>
            </w:r>
            <w:r>
              <w:rPr>
                <w:rFonts w:hint="eastAsia"/>
                <w:sz w:val="24"/>
              </w:rPr>
              <w:t>且</w:t>
            </w:r>
            <w:r w:rsidRPr="009738E9">
              <w:rPr>
                <w:sz w:val="24"/>
              </w:rPr>
              <w:t>针对性的解决方案，</w:t>
            </w:r>
            <w:r w:rsidR="00946294">
              <w:rPr>
                <w:rFonts w:hint="eastAsia"/>
                <w:sz w:val="24"/>
              </w:rPr>
              <w:t>特别</w:t>
            </w:r>
            <w:r w:rsidRPr="009738E9">
              <w:rPr>
                <w:sz w:val="24"/>
              </w:rPr>
              <w:t>是耐药性问题的日益严峻，迫切呼唤创新药物的研发突破。然而，当前我国生物医药领域在基础研究层面薄弱，新药筛选所需的</w:t>
            </w:r>
            <w:r w:rsidRPr="00424815">
              <w:rPr>
                <w:rFonts w:ascii="宋体" w:hAnsi="宋体" w:hint="eastAsia"/>
                <w:sz w:val="24"/>
              </w:rPr>
              <w:t>活性分子</w:t>
            </w:r>
            <w:r w:rsidRPr="008B6519">
              <w:rPr>
                <w:rFonts w:ascii="宋体" w:hAnsi="宋体" w:hint="eastAsia"/>
                <w:sz w:val="24"/>
              </w:rPr>
              <w:t>发现困难且来源稀缺</w:t>
            </w:r>
            <w:r w:rsidRPr="009738E9">
              <w:rPr>
                <w:sz w:val="24"/>
              </w:rPr>
              <w:t>，这一现状为创新药物的研发增添了重重阻碍。</w:t>
            </w:r>
          </w:p>
          <w:p w:rsidR="005C362B" w:rsidRDefault="005C362B" w:rsidP="005C362B">
            <w:pPr>
              <w:tabs>
                <w:tab w:val="left" w:pos="10360"/>
              </w:tabs>
              <w:spacing w:line="360" w:lineRule="auto"/>
              <w:ind w:leftChars="100" w:left="210" w:rightChars="90" w:right="189" w:firstLineChars="200" w:firstLine="480"/>
              <w:rPr>
                <w:rFonts w:ascii="宋体" w:hAnsi="宋体"/>
                <w:sz w:val="24"/>
              </w:rPr>
            </w:pPr>
            <w:r w:rsidRPr="009738E9">
              <w:rPr>
                <w:sz w:val="24"/>
              </w:rPr>
              <w:t>据统计</w:t>
            </w:r>
            <w:r>
              <w:rPr>
                <w:rFonts w:hint="eastAsia"/>
                <w:sz w:val="24"/>
              </w:rPr>
              <w:t>，</w:t>
            </w:r>
            <w:r w:rsidRPr="009738E9">
              <w:rPr>
                <w:sz w:val="24"/>
              </w:rPr>
              <w:t>自</w:t>
            </w:r>
            <w:r w:rsidRPr="009738E9">
              <w:rPr>
                <w:sz w:val="24"/>
              </w:rPr>
              <w:t>1981</w:t>
            </w:r>
            <w:r w:rsidRPr="009738E9">
              <w:rPr>
                <w:sz w:val="24"/>
              </w:rPr>
              <w:t>年至</w:t>
            </w:r>
            <w:r w:rsidRPr="009738E9">
              <w:rPr>
                <w:sz w:val="24"/>
              </w:rPr>
              <w:t>2020</w:t>
            </w:r>
            <w:r w:rsidRPr="009738E9">
              <w:rPr>
                <w:sz w:val="24"/>
              </w:rPr>
              <w:t>年间，美国食品药品监督管理局（</w:t>
            </w:r>
            <w:r w:rsidRPr="009738E9">
              <w:rPr>
                <w:sz w:val="24"/>
              </w:rPr>
              <w:t>FDA</w:t>
            </w:r>
            <w:r w:rsidRPr="009738E9">
              <w:rPr>
                <w:sz w:val="24"/>
              </w:rPr>
              <w:t>）批准上市的新药中，有超过</w:t>
            </w:r>
            <w:r>
              <w:rPr>
                <w:rFonts w:hint="eastAsia"/>
                <w:sz w:val="24"/>
              </w:rPr>
              <w:t>半数以上的药物</w:t>
            </w:r>
            <w:r w:rsidRPr="009738E9">
              <w:rPr>
                <w:sz w:val="24"/>
              </w:rPr>
              <w:t>直接或间接源自天然产物，因此天然产物是创新药物和药物先导物的重要来源。在众多天然产物中，萜类化合物以其结构多样性和广泛的生物活性脱颖而出，成为新药研发的候选热点。诸如青蒿素、紫杉醇、银杏内酯、穿心莲内酯等已成功转化为临床用药的萜类化合物，不仅验证了其药用潜力，更为后续萜类药物的开发注入了强大信</w:t>
            </w:r>
            <w:r w:rsidRPr="00424815">
              <w:rPr>
                <w:rFonts w:ascii="宋体" w:hAnsi="宋体" w:hint="eastAsia"/>
                <w:sz w:val="24"/>
              </w:rPr>
              <w:t>心。因此，深入挖掘活性萜类化合物资源，并对其进行系统而深入的研究，不仅能够极大地丰富创新药物的</w:t>
            </w:r>
            <w:r>
              <w:rPr>
                <w:rFonts w:ascii="宋体" w:hAnsi="宋体" w:hint="eastAsia"/>
                <w:sz w:val="24"/>
              </w:rPr>
              <w:t>物质</w:t>
            </w:r>
            <w:r w:rsidRPr="00424815">
              <w:rPr>
                <w:rFonts w:ascii="宋体" w:hAnsi="宋体" w:hint="eastAsia"/>
                <w:sz w:val="24"/>
              </w:rPr>
              <w:t>库与生物活性基础，更对推动新药研发进程、解决当前医疗难题具有深远的科学意义与实际应用价值。</w:t>
            </w:r>
          </w:p>
          <w:p w:rsidR="005C362B" w:rsidRPr="00157628" w:rsidRDefault="005C362B" w:rsidP="005C362B">
            <w:pPr>
              <w:tabs>
                <w:tab w:val="left" w:pos="10360"/>
              </w:tabs>
              <w:spacing w:line="360" w:lineRule="auto"/>
              <w:ind w:leftChars="100" w:left="210" w:rightChars="90" w:right="189" w:firstLineChars="200" w:firstLine="480"/>
              <w:rPr>
                <w:rFonts w:ascii="宋体" w:hAnsi="宋体" w:cstheme="minorBidi"/>
                <w:sz w:val="24"/>
              </w:rPr>
            </w:pPr>
            <w:r>
              <w:rPr>
                <w:rFonts w:hint="eastAsia"/>
                <w:sz w:val="24"/>
              </w:rPr>
              <w:t>我国</w:t>
            </w:r>
            <w:r w:rsidRPr="00A44281">
              <w:rPr>
                <w:sz w:val="24"/>
              </w:rPr>
              <w:t>西北地区</w:t>
            </w:r>
            <w:r>
              <w:rPr>
                <w:rFonts w:hint="eastAsia"/>
                <w:sz w:val="24"/>
              </w:rPr>
              <w:t>地貌多变、气候独特</w:t>
            </w:r>
            <w:r w:rsidRPr="00A44281">
              <w:rPr>
                <w:sz w:val="24"/>
              </w:rPr>
              <w:t>，具有高</w:t>
            </w:r>
            <w:r>
              <w:rPr>
                <w:rFonts w:hint="eastAsia"/>
                <w:sz w:val="24"/>
              </w:rPr>
              <w:t>海拔、强辐射、高寒、</w:t>
            </w:r>
            <w:r w:rsidRPr="00A44281">
              <w:rPr>
                <w:sz w:val="24"/>
              </w:rPr>
              <w:t>干旱等特点，</w:t>
            </w:r>
            <w:r w:rsidRPr="004B7B9B">
              <w:rPr>
                <w:rFonts w:hint="eastAsia"/>
                <w:sz w:val="24"/>
              </w:rPr>
              <w:t>该地区多样的生态环境共同孕育了丰富的特色植物资源</w:t>
            </w:r>
            <w:r>
              <w:rPr>
                <w:rFonts w:hint="eastAsia"/>
                <w:sz w:val="24"/>
              </w:rPr>
              <w:t>。这些</w:t>
            </w:r>
            <w:r w:rsidRPr="00A44281">
              <w:rPr>
                <w:sz w:val="24"/>
              </w:rPr>
              <w:t>植物为了适应赖以生存的环境而不断演变，使其</w:t>
            </w:r>
            <w:r>
              <w:rPr>
                <w:rFonts w:hint="eastAsia"/>
                <w:sz w:val="24"/>
              </w:rPr>
              <w:t>可以产生</w:t>
            </w:r>
            <w:r w:rsidRPr="00A44281">
              <w:rPr>
                <w:sz w:val="24"/>
              </w:rPr>
              <w:t>大量结构</w:t>
            </w:r>
            <w:r>
              <w:rPr>
                <w:rFonts w:hint="eastAsia"/>
                <w:sz w:val="24"/>
              </w:rPr>
              <w:t>新颖</w:t>
            </w:r>
            <w:r w:rsidRPr="00A44281">
              <w:rPr>
                <w:sz w:val="24"/>
              </w:rPr>
              <w:t>的</w:t>
            </w:r>
            <w:r>
              <w:rPr>
                <w:rFonts w:hint="eastAsia"/>
                <w:sz w:val="24"/>
              </w:rPr>
              <w:t>次生代谢</w:t>
            </w:r>
            <w:r w:rsidRPr="00A44281">
              <w:rPr>
                <w:sz w:val="24"/>
              </w:rPr>
              <w:t>功能分子，并显示出独特的生物活性。为此</w:t>
            </w:r>
            <w:r>
              <w:rPr>
                <w:rFonts w:hint="eastAsia"/>
                <w:sz w:val="24"/>
              </w:rPr>
              <w:t>本项目</w:t>
            </w:r>
            <w:r w:rsidRPr="00861675">
              <w:rPr>
                <w:rFonts w:ascii="宋体" w:hAnsi="宋体" w:hint="eastAsia"/>
                <w:sz w:val="24"/>
              </w:rPr>
              <w:t>聚焦</w:t>
            </w:r>
            <w:r>
              <w:rPr>
                <w:rFonts w:ascii="宋体" w:hAnsi="宋体" w:hint="eastAsia"/>
                <w:sz w:val="24"/>
              </w:rPr>
              <w:t>创新药物研究</w:t>
            </w:r>
            <w:r w:rsidRPr="00861675">
              <w:rPr>
                <w:rFonts w:ascii="宋体" w:hAnsi="宋体" w:hint="eastAsia"/>
                <w:sz w:val="24"/>
              </w:rPr>
              <w:t>的重大战略需求，围绕“</w:t>
            </w:r>
            <w:r w:rsidRPr="00B95101">
              <w:rPr>
                <w:rFonts w:ascii="宋体" w:hAnsi="宋体" w:hint="eastAsia"/>
                <w:sz w:val="24"/>
              </w:rPr>
              <w:t>创新药物研发</w:t>
            </w:r>
            <w:r>
              <w:rPr>
                <w:rFonts w:ascii="宋体" w:hAnsi="宋体" w:hint="eastAsia"/>
                <w:sz w:val="24"/>
              </w:rPr>
              <w:t>中</w:t>
            </w:r>
            <w:r w:rsidRPr="00424815">
              <w:rPr>
                <w:rFonts w:ascii="宋体" w:hAnsi="宋体" w:hint="eastAsia"/>
                <w:sz w:val="24"/>
              </w:rPr>
              <w:t>活性分子</w:t>
            </w:r>
            <w:r w:rsidRPr="008B6519">
              <w:rPr>
                <w:rFonts w:ascii="宋体" w:hAnsi="宋体" w:hint="eastAsia"/>
                <w:sz w:val="24"/>
              </w:rPr>
              <w:t>发现困难且来源</w:t>
            </w:r>
            <w:r w:rsidRPr="00424815">
              <w:rPr>
                <w:rFonts w:ascii="宋体" w:hAnsi="宋体" w:hint="eastAsia"/>
                <w:sz w:val="24"/>
              </w:rPr>
              <w:t>稀缺</w:t>
            </w:r>
            <w:r w:rsidRPr="00861675">
              <w:rPr>
                <w:rFonts w:ascii="宋体" w:hAnsi="宋体" w:hint="eastAsia"/>
                <w:sz w:val="24"/>
              </w:rPr>
              <w:t>”</w:t>
            </w:r>
            <w:r>
              <w:rPr>
                <w:rFonts w:ascii="宋体" w:hAnsi="宋体" w:hint="eastAsia"/>
                <w:sz w:val="24"/>
              </w:rPr>
              <w:t>这一</w:t>
            </w:r>
            <w:r w:rsidRPr="00861675">
              <w:rPr>
                <w:rFonts w:ascii="宋体" w:hAnsi="宋体" w:hint="eastAsia"/>
                <w:sz w:val="24"/>
              </w:rPr>
              <w:t>关键</w:t>
            </w:r>
            <w:r w:rsidRPr="000922F6">
              <w:rPr>
                <w:rFonts w:hint="eastAsia"/>
                <w:sz w:val="24"/>
              </w:rPr>
              <w:t>瓶颈问题</w:t>
            </w:r>
            <w:r w:rsidRPr="00861675">
              <w:rPr>
                <w:rFonts w:ascii="宋体" w:hAnsi="宋体" w:hint="eastAsia"/>
                <w:sz w:val="24"/>
              </w:rPr>
              <w:t>，</w:t>
            </w:r>
            <w:r w:rsidRPr="00A44281">
              <w:rPr>
                <w:sz w:val="24"/>
              </w:rPr>
              <w:t>通过建立以活性为导向，以</w:t>
            </w:r>
            <w:r w:rsidRPr="00A44281">
              <w:rPr>
                <w:sz w:val="24"/>
                <w:vertAlign w:val="superscript"/>
              </w:rPr>
              <w:t>1</w:t>
            </w:r>
            <w:r w:rsidRPr="00A44281">
              <w:rPr>
                <w:sz w:val="24"/>
              </w:rPr>
              <w:t>H</w:t>
            </w:r>
            <w:r w:rsidR="007F781B">
              <w:rPr>
                <w:sz w:val="24"/>
              </w:rPr>
              <w:t xml:space="preserve"> </w:t>
            </w:r>
            <w:r w:rsidRPr="00A44281">
              <w:rPr>
                <w:sz w:val="24"/>
              </w:rPr>
              <w:t>NMR/UV/HPLC-MS/MS</w:t>
            </w:r>
            <w:r w:rsidRPr="00A44281">
              <w:rPr>
                <w:sz w:val="24"/>
              </w:rPr>
              <w:t>为指导的活性萜类化合物的识别方法，</w:t>
            </w:r>
            <w:r>
              <w:rPr>
                <w:rFonts w:hint="eastAsia"/>
                <w:sz w:val="24"/>
              </w:rPr>
              <w:t>从</w:t>
            </w:r>
            <w:r w:rsidRPr="00A44281">
              <w:rPr>
                <w:sz w:val="24"/>
              </w:rPr>
              <w:t>西北地区的特色植物</w:t>
            </w:r>
            <w:r>
              <w:rPr>
                <w:rFonts w:hint="eastAsia"/>
                <w:sz w:val="24"/>
              </w:rPr>
              <w:t>中</w:t>
            </w:r>
            <w:r w:rsidRPr="00A44281">
              <w:rPr>
                <w:sz w:val="24"/>
              </w:rPr>
              <w:t>高效</w:t>
            </w:r>
            <w:r>
              <w:rPr>
                <w:rFonts w:hint="eastAsia"/>
                <w:sz w:val="24"/>
              </w:rPr>
              <w:t>发现和获取</w:t>
            </w:r>
            <w:r w:rsidRPr="00A44281">
              <w:rPr>
                <w:sz w:val="24"/>
              </w:rPr>
              <w:t>天然萜类化合物，</w:t>
            </w:r>
            <w:r>
              <w:rPr>
                <w:rFonts w:hint="eastAsia"/>
                <w:sz w:val="24"/>
              </w:rPr>
              <w:t>并</w:t>
            </w:r>
            <w:r w:rsidRPr="00A44281">
              <w:rPr>
                <w:sz w:val="24"/>
              </w:rPr>
              <w:t>建立化合物库</w:t>
            </w:r>
            <w:r>
              <w:rPr>
                <w:rFonts w:hint="eastAsia"/>
                <w:sz w:val="24"/>
              </w:rPr>
              <w:t>，</w:t>
            </w:r>
            <w:r w:rsidRPr="00A44281">
              <w:rPr>
                <w:sz w:val="24"/>
              </w:rPr>
              <w:t>通过活性筛选</w:t>
            </w:r>
            <w:r>
              <w:rPr>
                <w:rFonts w:hint="eastAsia"/>
                <w:sz w:val="24"/>
              </w:rPr>
              <w:t>和结构修饰从中</w:t>
            </w:r>
            <w:r w:rsidRPr="00A44281">
              <w:rPr>
                <w:sz w:val="24"/>
              </w:rPr>
              <w:t>发现</w:t>
            </w:r>
            <w:r>
              <w:rPr>
                <w:rFonts w:hint="eastAsia"/>
                <w:sz w:val="24"/>
              </w:rPr>
              <w:t>具有研究价值的</w:t>
            </w:r>
            <w:r w:rsidRPr="00A44281">
              <w:rPr>
                <w:sz w:val="24"/>
              </w:rPr>
              <w:t>活性</w:t>
            </w:r>
            <w:r w:rsidR="00CC6A00">
              <w:rPr>
                <w:rFonts w:hint="eastAsia"/>
                <w:sz w:val="24"/>
              </w:rPr>
              <w:t>先导化合物</w:t>
            </w:r>
            <w:r>
              <w:rPr>
                <w:rFonts w:hint="eastAsia"/>
                <w:sz w:val="24"/>
              </w:rPr>
              <w:t>。该研究不仅</w:t>
            </w:r>
            <w:r>
              <w:rPr>
                <w:rFonts w:ascii="宋体" w:hAnsi="宋体" w:hint="eastAsia"/>
                <w:sz w:val="24"/>
              </w:rPr>
              <w:t>为创</w:t>
            </w:r>
            <w:r w:rsidRPr="00AB57B7">
              <w:rPr>
                <w:rFonts w:ascii="宋体" w:hAnsi="宋体" w:hint="eastAsia"/>
                <w:sz w:val="24"/>
              </w:rPr>
              <w:t>新药物</w:t>
            </w:r>
            <w:r>
              <w:rPr>
                <w:rFonts w:ascii="宋体" w:hAnsi="宋体" w:hint="eastAsia"/>
                <w:sz w:val="24"/>
              </w:rPr>
              <w:t>研发</w:t>
            </w:r>
            <w:r w:rsidRPr="00AB57B7">
              <w:rPr>
                <w:rFonts w:ascii="宋体" w:hAnsi="宋体" w:hint="eastAsia"/>
                <w:sz w:val="24"/>
              </w:rPr>
              <w:t>提供</w:t>
            </w:r>
            <w:r>
              <w:rPr>
                <w:rFonts w:ascii="宋体" w:hAnsi="宋体" w:hint="eastAsia"/>
                <w:sz w:val="24"/>
              </w:rPr>
              <w:t>物质保障和</w:t>
            </w:r>
            <w:r w:rsidRPr="00AB57B7">
              <w:rPr>
                <w:rFonts w:ascii="宋体" w:hAnsi="宋体" w:hint="eastAsia"/>
                <w:sz w:val="24"/>
              </w:rPr>
              <w:t>重要的先导化合物信息</w:t>
            </w:r>
            <w:r w:rsidRPr="00A44281">
              <w:rPr>
                <w:sz w:val="24"/>
              </w:rPr>
              <w:t>，</w:t>
            </w:r>
            <w:r>
              <w:rPr>
                <w:rFonts w:hint="eastAsia"/>
                <w:sz w:val="24"/>
              </w:rPr>
              <w:t>而且</w:t>
            </w:r>
            <w:r w:rsidRPr="00A44281">
              <w:rPr>
                <w:sz w:val="24"/>
              </w:rPr>
              <w:t>为</w:t>
            </w:r>
            <w:r>
              <w:rPr>
                <w:rFonts w:hint="eastAsia"/>
                <w:sz w:val="24"/>
              </w:rPr>
              <w:t>西北特色植物资源的深入开发和利用提供理论支持。</w:t>
            </w:r>
          </w:p>
          <w:p w:rsidR="00A56E54" w:rsidRPr="005C362B" w:rsidRDefault="006C68BD">
            <w:pPr>
              <w:spacing w:line="276" w:lineRule="auto"/>
              <w:rPr>
                <w:rFonts w:ascii="宋体" w:hAnsi="宋体" w:cs="宋体"/>
                <w:b/>
                <w:color w:val="000000" w:themeColor="text1"/>
                <w:kern w:val="0"/>
                <w:sz w:val="28"/>
                <w:szCs w:val="28"/>
              </w:rPr>
            </w:pPr>
            <w:r w:rsidRPr="005C362B">
              <w:rPr>
                <w:rFonts w:ascii="宋体" w:hAnsi="宋体" w:cs="宋体"/>
                <w:b/>
                <w:color w:val="000000" w:themeColor="text1"/>
                <w:kern w:val="0"/>
                <w:sz w:val="28"/>
                <w:szCs w:val="28"/>
              </w:rPr>
              <w:t>2．详细科学技术内容</w:t>
            </w:r>
          </w:p>
          <w:p w:rsidR="00A56E54" w:rsidRDefault="00666EE1" w:rsidP="00A565BC">
            <w:pPr>
              <w:spacing w:line="276" w:lineRule="auto"/>
              <w:ind w:firstLineChars="200" w:firstLine="482"/>
              <w:rPr>
                <w:rFonts w:ascii="宋体" w:hAnsi="宋体" w:cs="宋体"/>
                <w:b/>
                <w:color w:val="000000" w:themeColor="text1"/>
                <w:kern w:val="0"/>
                <w:sz w:val="24"/>
                <w:szCs w:val="21"/>
              </w:rPr>
            </w:pPr>
            <w:r>
              <w:rPr>
                <w:rFonts w:ascii="宋体" w:hAnsi="宋体" w:cs="宋体" w:hint="eastAsia"/>
                <w:b/>
                <w:color w:val="000000" w:themeColor="text1"/>
                <w:kern w:val="0"/>
                <w:sz w:val="24"/>
                <w:szCs w:val="21"/>
              </w:rPr>
              <w:t>(</w:t>
            </w:r>
            <w:r>
              <w:rPr>
                <w:rFonts w:ascii="宋体" w:hAnsi="宋体" w:cs="宋体"/>
                <w:b/>
                <w:color w:val="000000" w:themeColor="text1"/>
                <w:kern w:val="0"/>
                <w:sz w:val="24"/>
                <w:szCs w:val="21"/>
              </w:rPr>
              <w:t>1)</w:t>
            </w:r>
            <w:r w:rsidR="006C68BD" w:rsidRPr="005C362B">
              <w:rPr>
                <w:rFonts w:ascii="宋体" w:hAnsi="宋体" w:cs="宋体" w:hint="eastAsia"/>
                <w:b/>
                <w:color w:val="000000" w:themeColor="text1"/>
                <w:kern w:val="0"/>
                <w:sz w:val="24"/>
                <w:szCs w:val="21"/>
              </w:rPr>
              <w:t>总体思路</w:t>
            </w:r>
          </w:p>
          <w:p w:rsidR="005C362B" w:rsidRDefault="005C362B" w:rsidP="005C362B">
            <w:pPr>
              <w:spacing w:line="360" w:lineRule="auto"/>
              <w:ind w:firstLineChars="200" w:firstLine="480"/>
              <w:rPr>
                <w:rFonts w:ascii="宋体" w:hAnsi="宋体"/>
                <w:sz w:val="24"/>
              </w:rPr>
            </w:pPr>
            <w:r>
              <w:rPr>
                <w:rFonts w:hint="eastAsia"/>
                <w:sz w:val="24"/>
              </w:rPr>
              <w:t>本项目</w:t>
            </w:r>
            <w:r w:rsidRPr="00861675">
              <w:rPr>
                <w:rFonts w:ascii="宋体" w:hAnsi="宋体" w:hint="eastAsia"/>
                <w:sz w:val="24"/>
              </w:rPr>
              <w:t>聚焦</w:t>
            </w:r>
            <w:r>
              <w:rPr>
                <w:rFonts w:ascii="宋体" w:hAnsi="宋体" w:hint="eastAsia"/>
                <w:sz w:val="24"/>
              </w:rPr>
              <w:t>创新药物研究</w:t>
            </w:r>
            <w:r w:rsidRPr="00861675">
              <w:rPr>
                <w:rFonts w:ascii="宋体" w:hAnsi="宋体" w:hint="eastAsia"/>
                <w:sz w:val="24"/>
              </w:rPr>
              <w:t>的重大战略需求，</w:t>
            </w:r>
            <w:r>
              <w:rPr>
                <w:rFonts w:ascii="宋体" w:hAnsi="宋体" w:hint="eastAsia"/>
                <w:sz w:val="24"/>
              </w:rPr>
              <w:t>瞄准</w:t>
            </w:r>
            <w:r w:rsidRPr="00861675">
              <w:rPr>
                <w:rFonts w:ascii="宋体" w:hAnsi="宋体" w:hint="eastAsia"/>
                <w:sz w:val="24"/>
              </w:rPr>
              <w:t>“</w:t>
            </w:r>
            <w:r w:rsidRPr="00B95101">
              <w:rPr>
                <w:rFonts w:ascii="宋体" w:hAnsi="宋体" w:hint="eastAsia"/>
                <w:sz w:val="24"/>
              </w:rPr>
              <w:t>创新药物研发</w:t>
            </w:r>
            <w:r>
              <w:rPr>
                <w:rFonts w:ascii="宋体" w:hAnsi="宋体" w:hint="eastAsia"/>
                <w:sz w:val="24"/>
              </w:rPr>
              <w:t>中</w:t>
            </w:r>
            <w:r w:rsidRPr="00424815">
              <w:rPr>
                <w:rFonts w:ascii="宋体" w:hAnsi="宋体" w:hint="eastAsia"/>
                <w:sz w:val="24"/>
              </w:rPr>
              <w:t>活性分子</w:t>
            </w:r>
            <w:r w:rsidRPr="008B6519">
              <w:rPr>
                <w:rFonts w:ascii="宋体" w:hAnsi="宋体" w:hint="eastAsia"/>
                <w:sz w:val="24"/>
              </w:rPr>
              <w:t>发现困难且来源稀缺</w:t>
            </w:r>
            <w:r w:rsidRPr="00861675">
              <w:rPr>
                <w:rFonts w:ascii="宋体" w:hAnsi="宋体" w:hint="eastAsia"/>
                <w:sz w:val="24"/>
              </w:rPr>
              <w:t>”</w:t>
            </w:r>
            <w:r>
              <w:rPr>
                <w:rFonts w:ascii="宋体" w:hAnsi="宋体" w:hint="eastAsia"/>
                <w:sz w:val="24"/>
              </w:rPr>
              <w:t>这一</w:t>
            </w:r>
            <w:r w:rsidRPr="00861675">
              <w:rPr>
                <w:rFonts w:ascii="宋体" w:hAnsi="宋体" w:hint="eastAsia"/>
                <w:sz w:val="24"/>
              </w:rPr>
              <w:t>关键</w:t>
            </w:r>
            <w:r w:rsidRPr="000922F6">
              <w:rPr>
                <w:rFonts w:hint="eastAsia"/>
                <w:sz w:val="24"/>
              </w:rPr>
              <w:t>瓶颈问题</w:t>
            </w:r>
            <w:r w:rsidRPr="00861675">
              <w:rPr>
                <w:rFonts w:ascii="宋体" w:hAnsi="宋体" w:hint="eastAsia"/>
                <w:sz w:val="24"/>
              </w:rPr>
              <w:t>，</w:t>
            </w:r>
            <w:r>
              <w:rPr>
                <w:rFonts w:ascii="宋体" w:hAnsi="宋体" w:hint="eastAsia"/>
                <w:sz w:val="24"/>
              </w:rPr>
              <w:t>开展了从萜类化合物的精准识别、高效获取、化合物库建立、生物活性评价到结构修饰</w:t>
            </w:r>
            <w:r w:rsidR="00505B73">
              <w:rPr>
                <w:rFonts w:ascii="宋体" w:hAnsi="宋体" w:hint="eastAsia"/>
                <w:sz w:val="24"/>
              </w:rPr>
              <w:t>，进而发现活性分子</w:t>
            </w:r>
            <w:r w:rsidR="00F1526D">
              <w:rPr>
                <w:rFonts w:ascii="宋体" w:hAnsi="宋体" w:hint="eastAsia"/>
                <w:sz w:val="24"/>
              </w:rPr>
              <w:t>和</w:t>
            </w:r>
            <w:r w:rsidR="00505B73">
              <w:rPr>
                <w:rFonts w:ascii="宋体" w:hAnsi="宋体" w:hint="eastAsia"/>
                <w:sz w:val="24"/>
              </w:rPr>
              <w:t>先导化合物的</w:t>
            </w:r>
            <w:r>
              <w:rPr>
                <w:rFonts w:ascii="宋体" w:hAnsi="宋体" w:hint="eastAsia"/>
                <w:sz w:val="24"/>
              </w:rPr>
              <w:t>系统性研究工作（图1）。</w:t>
            </w:r>
          </w:p>
          <w:p w:rsidR="005C362B" w:rsidRDefault="005C362B" w:rsidP="005C362B">
            <w:pPr>
              <w:spacing w:line="360" w:lineRule="auto"/>
              <w:ind w:firstLineChars="200" w:firstLine="480"/>
              <w:rPr>
                <w:sz w:val="24"/>
              </w:rPr>
            </w:pPr>
            <w:r>
              <w:rPr>
                <w:rFonts w:ascii="宋体" w:hAnsi="宋体" w:hint="eastAsia"/>
                <w:sz w:val="24"/>
              </w:rPr>
              <w:t>在萜类化合物的精准识别方面，项目组在“先除杂后优化”的策略基础上，建立了</w:t>
            </w:r>
            <w:r w:rsidRPr="00A44281">
              <w:rPr>
                <w:sz w:val="24"/>
              </w:rPr>
              <w:t>以活性为导向，以</w:t>
            </w:r>
            <w:r w:rsidRPr="00A44281">
              <w:rPr>
                <w:sz w:val="24"/>
                <w:vertAlign w:val="superscript"/>
              </w:rPr>
              <w:t>1</w:t>
            </w:r>
            <w:r w:rsidRPr="00A44281">
              <w:rPr>
                <w:sz w:val="24"/>
              </w:rPr>
              <w:t>H</w:t>
            </w:r>
            <w:r w:rsidR="007F781B">
              <w:rPr>
                <w:sz w:val="24"/>
              </w:rPr>
              <w:t xml:space="preserve"> </w:t>
            </w:r>
            <w:r w:rsidRPr="00A44281">
              <w:rPr>
                <w:sz w:val="24"/>
              </w:rPr>
              <w:t>NMR/UV/HPLC-MS/MS</w:t>
            </w:r>
            <w:r w:rsidRPr="00A44281">
              <w:rPr>
                <w:sz w:val="24"/>
              </w:rPr>
              <w:t>为指导的活性萜类化合物的识别方法</w:t>
            </w:r>
            <w:r>
              <w:rPr>
                <w:rFonts w:hint="eastAsia"/>
                <w:sz w:val="24"/>
              </w:rPr>
              <w:t>，实现了对复杂植物成分中不同类型萜类化合物的精准识别，为萜类化合物的高效发现奠定了基础</w:t>
            </w:r>
            <w:r w:rsidR="00F1526D">
              <w:rPr>
                <w:rFonts w:hint="eastAsia"/>
                <w:sz w:val="24"/>
              </w:rPr>
              <w:t>。</w:t>
            </w:r>
          </w:p>
          <w:p w:rsidR="005C362B" w:rsidRDefault="005C362B" w:rsidP="005C362B">
            <w:pPr>
              <w:spacing w:line="360" w:lineRule="auto"/>
              <w:ind w:firstLineChars="200" w:firstLine="480"/>
              <w:rPr>
                <w:sz w:val="24"/>
              </w:rPr>
            </w:pPr>
            <w:r>
              <w:rPr>
                <w:rFonts w:hint="eastAsia"/>
                <w:sz w:val="24"/>
              </w:rPr>
              <w:lastRenderedPageBreak/>
              <w:t>在</w:t>
            </w:r>
            <w:r>
              <w:rPr>
                <w:rFonts w:ascii="宋体" w:hAnsi="宋体" w:hint="eastAsia"/>
                <w:sz w:val="24"/>
              </w:rPr>
              <w:t>萜类化合物的高效发现方面，项目组以西北特色植物资源为研究对象，以建立的</w:t>
            </w:r>
            <w:r w:rsidRPr="00A44281">
              <w:rPr>
                <w:sz w:val="24"/>
              </w:rPr>
              <w:t>活性萜类化合物的识别方法</w:t>
            </w:r>
            <w:r>
              <w:rPr>
                <w:rFonts w:hint="eastAsia"/>
                <w:sz w:val="24"/>
              </w:rPr>
              <w:t>为指导，</w:t>
            </w:r>
            <w:r w:rsidRPr="005E21B5">
              <w:rPr>
                <w:sz w:val="24"/>
              </w:rPr>
              <w:t>从</w:t>
            </w:r>
            <w:r w:rsidRPr="005E21B5">
              <w:rPr>
                <w:sz w:val="24"/>
              </w:rPr>
              <w:t>12</w:t>
            </w:r>
            <w:r w:rsidRPr="005E21B5">
              <w:rPr>
                <w:sz w:val="24"/>
              </w:rPr>
              <w:t>科</w:t>
            </w:r>
            <w:r w:rsidRPr="005E21B5">
              <w:rPr>
                <w:sz w:val="24"/>
              </w:rPr>
              <w:t>20</w:t>
            </w:r>
            <w:r w:rsidRPr="005E21B5">
              <w:rPr>
                <w:sz w:val="24"/>
              </w:rPr>
              <w:t>属</w:t>
            </w:r>
            <w:r w:rsidRPr="005E21B5">
              <w:rPr>
                <w:sz w:val="24"/>
              </w:rPr>
              <w:t>38</w:t>
            </w:r>
            <w:r w:rsidRPr="005E21B5">
              <w:rPr>
                <w:sz w:val="24"/>
              </w:rPr>
              <w:t>种西北特色植物中分离得到了</w:t>
            </w:r>
            <w:r w:rsidRPr="005E21B5">
              <w:rPr>
                <w:sz w:val="24"/>
              </w:rPr>
              <w:t>2779</w:t>
            </w:r>
            <w:r w:rsidRPr="005E21B5">
              <w:rPr>
                <w:sz w:val="24"/>
              </w:rPr>
              <w:t>个天然萜类化合物，其中包括首次发现的新骨架化合物</w:t>
            </w:r>
            <w:r w:rsidRPr="005E21B5">
              <w:rPr>
                <w:sz w:val="24"/>
              </w:rPr>
              <w:t>32</w:t>
            </w:r>
            <w:r w:rsidRPr="005E21B5">
              <w:rPr>
                <w:sz w:val="24"/>
              </w:rPr>
              <w:t>个，新颖结构化合物</w:t>
            </w:r>
            <w:r w:rsidRPr="005E21B5">
              <w:rPr>
                <w:sz w:val="24"/>
              </w:rPr>
              <w:t>614</w:t>
            </w:r>
            <w:r w:rsidRPr="005E21B5">
              <w:rPr>
                <w:sz w:val="24"/>
              </w:rPr>
              <w:t>个，</w:t>
            </w:r>
            <w:r>
              <w:rPr>
                <w:rFonts w:hint="eastAsia"/>
                <w:sz w:val="24"/>
              </w:rPr>
              <w:t>为化合物库的建立和生物活性筛选提供了物质基础</w:t>
            </w:r>
            <w:r w:rsidR="00F1526D">
              <w:rPr>
                <w:rFonts w:hint="eastAsia"/>
                <w:sz w:val="24"/>
              </w:rPr>
              <w:t>。</w:t>
            </w:r>
          </w:p>
          <w:p w:rsidR="005C362B" w:rsidRDefault="005C362B" w:rsidP="006C3537">
            <w:pPr>
              <w:spacing w:line="360" w:lineRule="auto"/>
              <w:ind w:firstLineChars="200" w:firstLine="480"/>
              <w:rPr>
                <w:sz w:val="24"/>
              </w:rPr>
            </w:pPr>
            <w:r>
              <w:rPr>
                <w:rFonts w:hint="eastAsia"/>
                <w:sz w:val="24"/>
              </w:rPr>
              <w:t>在</w:t>
            </w:r>
            <w:r w:rsidRPr="00A44281">
              <w:rPr>
                <w:sz w:val="24"/>
              </w:rPr>
              <w:t>化合物</w:t>
            </w:r>
            <w:r w:rsidRPr="005E21B5">
              <w:rPr>
                <w:sz w:val="24"/>
              </w:rPr>
              <w:t>库建立和活性筛选方面，项目组以分离到的萜类化合物为基础首次建立了西北特色植物萜类化合物实体库，为创新药物研发提供物质保障。项目组在抗细菌、抗真菌、抗肿瘤、抗炎、抗病毒、免疫抑制、神经保护、植物毒等模型上对化合物库中的萜类分子进行了活性筛选，筛选出</w:t>
            </w:r>
            <w:r w:rsidRPr="005E21B5">
              <w:rPr>
                <w:sz w:val="24"/>
              </w:rPr>
              <w:t>36</w:t>
            </w:r>
            <w:r w:rsidRPr="005E21B5">
              <w:rPr>
                <w:sz w:val="24"/>
              </w:rPr>
              <w:t>个有深入研究潜力的活性</w:t>
            </w:r>
            <w:r w:rsidR="00C05695">
              <w:rPr>
                <w:rFonts w:hint="eastAsia"/>
                <w:sz w:val="24"/>
              </w:rPr>
              <w:t>先导</w:t>
            </w:r>
            <w:r w:rsidRPr="005E21B5">
              <w:rPr>
                <w:sz w:val="24"/>
              </w:rPr>
              <w:t>分子</w:t>
            </w:r>
            <w:r w:rsidR="00084E2B">
              <w:rPr>
                <w:rFonts w:hint="eastAsia"/>
                <w:sz w:val="24"/>
              </w:rPr>
              <w:t>，</w:t>
            </w:r>
            <w:r w:rsidRPr="005E21B5">
              <w:rPr>
                <w:sz w:val="24"/>
              </w:rPr>
              <w:t>阐明</w:t>
            </w:r>
            <w:r w:rsidR="00084E2B">
              <w:rPr>
                <w:rFonts w:hint="eastAsia"/>
                <w:sz w:val="24"/>
              </w:rPr>
              <w:t>了</w:t>
            </w:r>
            <w:r w:rsidRPr="005E21B5">
              <w:rPr>
                <w:sz w:val="24"/>
              </w:rPr>
              <w:t>5</w:t>
            </w:r>
            <w:r w:rsidRPr="005E21B5">
              <w:rPr>
                <w:sz w:val="24"/>
              </w:rPr>
              <w:t>个分子的作用机制，并对高含量的活性萜类分子进行了结构修饰，为创新药物研发提供重要的先导化合物信息</w:t>
            </w:r>
            <w:r w:rsidR="00443547">
              <w:rPr>
                <w:rFonts w:hint="eastAsia"/>
                <w:sz w:val="24"/>
              </w:rPr>
              <w:t>和</w:t>
            </w:r>
            <w:r w:rsidR="00443547" w:rsidRPr="006748AD">
              <w:rPr>
                <w:sz w:val="24"/>
              </w:rPr>
              <w:t>有</w:t>
            </w:r>
            <w:r w:rsidR="00767D24">
              <w:rPr>
                <w:rFonts w:hint="eastAsia"/>
                <w:sz w:val="24"/>
              </w:rPr>
              <w:t>参考</w:t>
            </w:r>
            <w:r w:rsidR="00443547" w:rsidRPr="006748AD">
              <w:rPr>
                <w:sz w:val="24"/>
              </w:rPr>
              <w:t>意义的生物活性数据，</w:t>
            </w:r>
            <w:r w:rsidRPr="005E21B5">
              <w:rPr>
                <w:sz w:val="24"/>
              </w:rPr>
              <w:t>为西北特</w:t>
            </w:r>
            <w:r>
              <w:rPr>
                <w:rFonts w:hint="eastAsia"/>
                <w:sz w:val="24"/>
              </w:rPr>
              <w:t>色植物资源的深入开发和利用提供理论支持。</w:t>
            </w:r>
          </w:p>
          <w:p w:rsidR="00084E2B" w:rsidRDefault="00084E2B" w:rsidP="00084E2B">
            <w:pPr>
              <w:spacing w:line="360" w:lineRule="auto"/>
              <w:jc w:val="left"/>
              <w:rPr>
                <w:rFonts w:ascii="宋体" w:hAnsi="宋体" w:cs="宋体"/>
                <w:color w:val="000000" w:themeColor="text1"/>
                <w:kern w:val="0"/>
                <w:szCs w:val="21"/>
              </w:rPr>
            </w:pPr>
            <w:r w:rsidRPr="00C63328">
              <w:rPr>
                <w:rFonts w:ascii="宋体" w:hAnsi="宋体" w:cs="宋体"/>
                <w:noProof/>
                <w:color w:val="000000" w:themeColor="text1"/>
                <w:kern w:val="0"/>
                <w:szCs w:val="21"/>
              </w:rPr>
              <w:drawing>
                <wp:inline distT="0" distB="0" distL="0" distR="0" wp14:anchorId="4581212C" wp14:editId="05E27D40">
                  <wp:extent cx="6498590" cy="1618615"/>
                  <wp:effectExtent l="0" t="0" r="0" b="0"/>
                  <wp:docPr id="63" name="图片 62">
                    <a:extLst xmlns:a="http://schemas.openxmlformats.org/drawingml/2006/main">
                      <a:ext uri="{FF2B5EF4-FFF2-40B4-BE49-F238E27FC236}">
                        <a16:creationId xmlns:a16="http://schemas.microsoft.com/office/drawing/2014/main" id="{CA8A2B05-3A31-471A-AF7A-0D4F94FD87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a:extLst>
                              <a:ext uri="{FF2B5EF4-FFF2-40B4-BE49-F238E27FC236}">
                                <a16:creationId xmlns:a16="http://schemas.microsoft.com/office/drawing/2014/main" id="{CA8A2B05-3A31-471A-AF7A-0D4F94FD8786}"/>
                              </a:ext>
                            </a:extLst>
                          </pic:cNvPr>
                          <pic:cNvPicPr>
                            <a:picLocks noChangeAspect="1"/>
                          </pic:cNvPicPr>
                        </pic:nvPicPr>
                        <pic:blipFill>
                          <a:blip r:embed="rId6"/>
                          <a:stretch>
                            <a:fillRect/>
                          </a:stretch>
                        </pic:blipFill>
                        <pic:spPr>
                          <a:xfrm>
                            <a:off x="0" y="0"/>
                            <a:ext cx="6498590" cy="1618615"/>
                          </a:xfrm>
                          <a:prstGeom prst="rect">
                            <a:avLst/>
                          </a:prstGeom>
                        </pic:spPr>
                      </pic:pic>
                    </a:graphicData>
                  </a:graphic>
                </wp:inline>
              </w:drawing>
            </w:r>
          </w:p>
          <w:p w:rsidR="00084E2B" w:rsidRPr="003117F0" w:rsidRDefault="00084E2B" w:rsidP="00084E2B">
            <w:pPr>
              <w:spacing w:beforeLines="50" w:before="156" w:line="360" w:lineRule="auto"/>
              <w:jc w:val="center"/>
              <w:rPr>
                <w:rFonts w:ascii="宋体" w:hAnsi="宋体" w:cs="宋体"/>
                <w:color w:val="000000" w:themeColor="text1"/>
                <w:kern w:val="0"/>
                <w:sz w:val="20"/>
                <w:szCs w:val="21"/>
              </w:rPr>
            </w:pPr>
            <w:r w:rsidRPr="003117F0">
              <w:rPr>
                <w:rFonts w:ascii="宋体" w:hAnsi="宋体" w:hint="eastAsia"/>
                <w:sz w:val="22"/>
              </w:rPr>
              <w:t>图1</w:t>
            </w:r>
            <w:r>
              <w:rPr>
                <w:rFonts w:ascii="宋体" w:hAnsi="宋体"/>
                <w:sz w:val="22"/>
              </w:rPr>
              <w:t xml:space="preserve"> </w:t>
            </w:r>
            <w:r>
              <w:rPr>
                <w:rFonts w:ascii="宋体" w:hAnsi="宋体" w:hint="eastAsia"/>
                <w:sz w:val="22"/>
              </w:rPr>
              <w:t>申</w:t>
            </w:r>
            <w:r w:rsidRPr="0099282B">
              <w:rPr>
                <w:rFonts w:ascii="宋体" w:hAnsi="宋体" w:hint="eastAsia"/>
                <w:sz w:val="22"/>
              </w:rPr>
              <w:t>请项目的研究思</w:t>
            </w:r>
            <w:r>
              <w:rPr>
                <w:rFonts w:ascii="宋体" w:hAnsi="宋体" w:hint="eastAsia"/>
                <w:sz w:val="22"/>
              </w:rPr>
              <w:t>路</w:t>
            </w:r>
          </w:p>
          <w:p w:rsidR="00A56E54" w:rsidRPr="00AA6A09" w:rsidRDefault="00666EE1" w:rsidP="00D95806">
            <w:pPr>
              <w:spacing w:line="276" w:lineRule="auto"/>
              <w:ind w:firstLineChars="200" w:firstLine="482"/>
              <w:rPr>
                <w:b/>
                <w:color w:val="000000" w:themeColor="text1"/>
                <w:kern w:val="0"/>
                <w:sz w:val="24"/>
                <w:szCs w:val="21"/>
              </w:rPr>
            </w:pPr>
            <w:r>
              <w:rPr>
                <w:rFonts w:ascii="宋体" w:hAnsi="宋体" w:cs="宋体" w:hint="eastAsia"/>
                <w:b/>
                <w:color w:val="000000" w:themeColor="text1"/>
                <w:kern w:val="0"/>
                <w:sz w:val="24"/>
                <w:szCs w:val="21"/>
              </w:rPr>
              <w:t>(</w:t>
            </w:r>
            <w:r>
              <w:rPr>
                <w:rFonts w:ascii="宋体" w:hAnsi="宋体" w:cs="宋体"/>
                <w:b/>
                <w:color w:val="000000" w:themeColor="text1"/>
                <w:kern w:val="0"/>
                <w:sz w:val="24"/>
                <w:szCs w:val="21"/>
              </w:rPr>
              <w:t>2)</w:t>
            </w:r>
            <w:r w:rsidR="006C68BD" w:rsidRPr="00AA6A09">
              <w:rPr>
                <w:b/>
                <w:color w:val="000000" w:themeColor="text1"/>
                <w:kern w:val="0"/>
                <w:sz w:val="24"/>
                <w:szCs w:val="21"/>
              </w:rPr>
              <w:t>研究成果</w:t>
            </w:r>
          </w:p>
          <w:p w:rsidR="00D95806" w:rsidRDefault="00D95806" w:rsidP="00D95806">
            <w:pPr>
              <w:spacing w:line="360" w:lineRule="auto"/>
              <w:ind w:firstLineChars="200" w:firstLine="482"/>
              <w:rPr>
                <w:sz w:val="24"/>
              </w:rPr>
            </w:pPr>
            <w:r w:rsidRPr="00891343">
              <w:rPr>
                <w:rFonts w:ascii="宋体" w:hAnsi="宋体" w:cs="宋体" w:hint="eastAsia"/>
                <w:b/>
                <w:color w:val="000000" w:themeColor="text1"/>
                <w:kern w:val="0"/>
                <w:sz w:val="24"/>
                <w:szCs w:val="21"/>
              </w:rPr>
              <w:t>研究成果</w:t>
            </w:r>
            <w:proofErr w:type="gramStart"/>
            <w:r w:rsidRPr="00891343">
              <w:rPr>
                <w:rFonts w:ascii="宋体" w:hAnsi="宋体" w:cs="宋体" w:hint="eastAsia"/>
                <w:b/>
                <w:color w:val="000000" w:themeColor="text1"/>
                <w:kern w:val="0"/>
                <w:sz w:val="24"/>
                <w:szCs w:val="21"/>
              </w:rPr>
              <w:t>一</w:t>
            </w:r>
            <w:proofErr w:type="gramEnd"/>
            <w:r w:rsidRPr="00891343">
              <w:rPr>
                <w:rFonts w:ascii="宋体" w:hAnsi="宋体" w:cs="宋体" w:hint="eastAsia"/>
                <w:b/>
                <w:color w:val="000000" w:themeColor="text1"/>
                <w:kern w:val="0"/>
                <w:sz w:val="24"/>
                <w:szCs w:val="21"/>
              </w:rPr>
              <w:t>：</w:t>
            </w:r>
            <w:r>
              <w:rPr>
                <w:rFonts w:ascii="宋体" w:hAnsi="宋体" w:hint="eastAsia"/>
                <w:sz w:val="24"/>
              </w:rPr>
              <w:t>在萜类化合物的</w:t>
            </w:r>
            <w:r w:rsidR="006E6C94">
              <w:rPr>
                <w:rFonts w:ascii="宋体" w:hAnsi="宋体" w:hint="eastAsia"/>
                <w:sz w:val="24"/>
              </w:rPr>
              <w:t>定向</w:t>
            </w:r>
            <w:r>
              <w:rPr>
                <w:rFonts w:ascii="宋体" w:hAnsi="宋体" w:hint="eastAsia"/>
                <w:sz w:val="24"/>
              </w:rPr>
              <w:t>识别方面，建立了</w:t>
            </w:r>
            <w:r w:rsidRPr="00A44281">
              <w:rPr>
                <w:sz w:val="24"/>
              </w:rPr>
              <w:t>以活性为导向，以</w:t>
            </w:r>
            <w:r w:rsidRPr="00A44281">
              <w:rPr>
                <w:sz w:val="24"/>
                <w:vertAlign w:val="superscript"/>
              </w:rPr>
              <w:t>1</w:t>
            </w:r>
            <w:r w:rsidRPr="00A44281">
              <w:rPr>
                <w:sz w:val="24"/>
              </w:rPr>
              <w:t>H</w:t>
            </w:r>
            <w:r w:rsidR="007F781B">
              <w:rPr>
                <w:sz w:val="24"/>
              </w:rPr>
              <w:t xml:space="preserve"> </w:t>
            </w:r>
            <w:r w:rsidRPr="00A44281">
              <w:rPr>
                <w:sz w:val="24"/>
              </w:rPr>
              <w:t>NMR/UV/HPLC-MS/MS</w:t>
            </w:r>
            <w:r w:rsidRPr="00A44281">
              <w:rPr>
                <w:sz w:val="24"/>
              </w:rPr>
              <w:t>为指导的活性萜类化合物的识别方法</w:t>
            </w:r>
            <w:r>
              <w:rPr>
                <w:rFonts w:hint="eastAsia"/>
                <w:sz w:val="24"/>
              </w:rPr>
              <w:t>，实现了对复杂植物成分中不同</w:t>
            </w:r>
            <w:r w:rsidR="001E7EDF">
              <w:rPr>
                <w:rFonts w:hint="eastAsia"/>
                <w:sz w:val="24"/>
              </w:rPr>
              <w:t>类型</w:t>
            </w:r>
            <w:r>
              <w:rPr>
                <w:rFonts w:hint="eastAsia"/>
                <w:sz w:val="24"/>
              </w:rPr>
              <w:t>萜类化合物的精准识别。</w:t>
            </w:r>
          </w:p>
          <w:p w:rsidR="00D95806" w:rsidRDefault="00D95806" w:rsidP="00D95806">
            <w:pPr>
              <w:spacing w:line="360" w:lineRule="auto"/>
              <w:ind w:firstLineChars="200" w:firstLine="480"/>
              <w:rPr>
                <w:sz w:val="24"/>
              </w:rPr>
            </w:pPr>
            <w:r>
              <w:rPr>
                <w:rFonts w:hint="eastAsia"/>
                <w:sz w:val="24"/>
              </w:rPr>
              <w:t>植物中的化学成分种类多样，而且十分复杂，特别是色素、黄酮、酚类成分较多，</w:t>
            </w:r>
            <w:r>
              <w:rPr>
                <w:rFonts w:hAnsi="宋体" w:hint="eastAsia"/>
                <w:sz w:val="24"/>
              </w:rPr>
              <w:t>这对识别其中的萜类化合物影响较大。</w:t>
            </w:r>
            <w:r w:rsidRPr="00C91A6C">
              <w:rPr>
                <w:rFonts w:hAnsi="宋体"/>
                <w:sz w:val="24"/>
              </w:rPr>
              <w:t>如何能够</w:t>
            </w:r>
            <w:r>
              <w:rPr>
                <w:rFonts w:hAnsi="宋体" w:hint="eastAsia"/>
                <w:sz w:val="24"/>
              </w:rPr>
              <w:t>排除干扰，</w:t>
            </w:r>
            <w:r w:rsidR="00BF4FF0">
              <w:rPr>
                <w:rFonts w:hAnsi="宋体" w:hint="eastAsia"/>
                <w:sz w:val="24"/>
              </w:rPr>
              <w:t>定向获取</w:t>
            </w:r>
            <w:r w:rsidRPr="00C91A6C">
              <w:rPr>
                <w:rFonts w:hAnsi="宋体"/>
                <w:sz w:val="24"/>
              </w:rPr>
              <w:t>其中的</w:t>
            </w:r>
            <w:r>
              <w:rPr>
                <w:rFonts w:hAnsi="宋体" w:hint="eastAsia"/>
                <w:sz w:val="24"/>
              </w:rPr>
              <w:t>活性萜类</w:t>
            </w:r>
            <w:r w:rsidRPr="00C91A6C">
              <w:rPr>
                <w:rFonts w:hAnsi="宋体"/>
                <w:sz w:val="24"/>
              </w:rPr>
              <w:t>是一个很大的技术难题。</w:t>
            </w:r>
            <w:r>
              <w:rPr>
                <w:rFonts w:hAnsi="宋体" w:hint="eastAsia"/>
                <w:sz w:val="24"/>
              </w:rPr>
              <w:t>基于该问题，我们采用了</w:t>
            </w:r>
            <w:r>
              <w:rPr>
                <w:rFonts w:ascii="宋体" w:hAnsi="宋体" w:hint="eastAsia"/>
                <w:sz w:val="24"/>
              </w:rPr>
              <w:t>“除杂优化</w:t>
            </w:r>
            <w:r w:rsidR="00380992">
              <w:rPr>
                <w:rFonts w:ascii="宋体" w:hAnsi="宋体" w:hint="eastAsia"/>
                <w:sz w:val="24"/>
              </w:rPr>
              <w:t>+活性导向</w:t>
            </w:r>
            <w:r>
              <w:rPr>
                <w:rFonts w:ascii="宋体" w:hAnsi="宋体" w:hint="eastAsia"/>
                <w:sz w:val="24"/>
              </w:rPr>
              <w:t>”的策略。</w:t>
            </w:r>
            <w:r>
              <w:rPr>
                <w:rFonts w:hAnsi="宋体" w:hint="eastAsia"/>
                <w:sz w:val="24"/>
              </w:rPr>
              <w:t>首先我们</w:t>
            </w:r>
            <w:r w:rsidRPr="00C91A6C">
              <w:rPr>
                <w:rFonts w:hAnsi="宋体"/>
                <w:sz w:val="24"/>
              </w:rPr>
              <w:t>利用</w:t>
            </w:r>
            <w:bookmarkStart w:id="0" w:name="OLE_LINK188"/>
            <w:r w:rsidRPr="00C91A6C">
              <w:rPr>
                <w:rFonts w:hAnsi="宋体"/>
                <w:sz w:val="24"/>
              </w:rPr>
              <w:t>聚酰胺易吸附色素、黄酮、</w:t>
            </w:r>
            <w:bookmarkEnd w:id="0"/>
            <w:r w:rsidRPr="00C91A6C">
              <w:rPr>
                <w:rFonts w:hAnsi="宋体"/>
                <w:sz w:val="24"/>
              </w:rPr>
              <w:t>酚类化合物</w:t>
            </w:r>
            <w:r>
              <w:rPr>
                <w:rFonts w:hAnsi="宋体" w:hint="eastAsia"/>
                <w:sz w:val="24"/>
              </w:rPr>
              <w:t>且</w:t>
            </w:r>
            <w:r w:rsidRPr="00C91A6C">
              <w:rPr>
                <w:rFonts w:hAnsi="宋体"/>
                <w:sz w:val="24"/>
              </w:rPr>
              <w:t>不</w:t>
            </w:r>
            <w:r>
              <w:rPr>
                <w:rFonts w:hAnsi="宋体"/>
                <w:sz w:val="24"/>
              </w:rPr>
              <w:t>易</w:t>
            </w:r>
            <w:r w:rsidRPr="00C91A6C">
              <w:rPr>
                <w:rFonts w:hAnsi="宋体"/>
                <w:sz w:val="24"/>
              </w:rPr>
              <w:t>吸附萜类化合物的特点</w:t>
            </w:r>
            <w:r>
              <w:rPr>
                <w:rFonts w:hAnsi="宋体" w:hint="eastAsia"/>
                <w:sz w:val="24"/>
              </w:rPr>
              <w:t>，使用</w:t>
            </w:r>
            <w:r w:rsidRPr="00C91A6C">
              <w:rPr>
                <w:rFonts w:hAnsi="宋体"/>
                <w:sz w:val="24"/>
              </w:rPr>
              <w:t>聚酰胺</w:t>
            </w:r>
            <w:r>
              <w:rPr>
                <w:rFonts w:hAnsi="宋体" w:hint="eastAsia"/>
                <w:sz w:val="24"/>
              </w:rPr>
              <w:t>色谱进行除杂，以富集萜类化合物；然后通过活性模型对富集组分进行活性筛选，确定活性萜类组分</w:t>
            </w:r>
            <w:r w:rsidR="00782DD2">
              <w:rPr>
                <w:rFonts w:hAnsi="宋体" w:hint="eastAsia"/>
                <w:sz w:val="24"/>
              </w:rPr>
              <w:t>；</w:t>
            </w:r>
            <w:r>
              <w:rPr>
                <w:rFonts w:hAnsi="宋体" w:hint="eastAsia"/>
                <w:sz w:val="24"/>
              </w:rPr>
              <w:t>最后利用课题组发展的</w:t>
            </w:r>
            <w:r w:rsidRPr="00A44281">
              <w:rPr>
                <w:sz w:val="24"/>
                <w:vertAlign w:val="superscript"/>
              </w:rPr>
              <w:t>1</w:t>
            </w:r>
            <w:r w:rsidRPr="00A44281">
              <w:rPr>
                <w:sz w:val="24"/>
              </w:rPr>
              <w:t>H</w:t>
            </w:r>
            <w:r w:rsidR="007F781B">
              <w:rPr>
                <w:sz w:val="24"/>
              </w:rPr>
              <w:t xml:space="preserve"> </w:t>
            </w:r>
            <w:r w:rsidRPr="00A44281">
              <w:rPr>
                <w:sz w:val="24"/>
              </w:rPr>
              <w:t>NMR/UV/HPLC-MS/MS</w:t>
            </w:r>
            <w:r>
              <w:rPr>
                <w:rFonts w:hint="eastAsia"/>
                <w:sz w:val="24"/>
              </w:rPr>
              <w:t>方法为指导，进行萜类化合物的定向识别。</w:t>
            </w:r>
          </w:p>
          <w:p w:rsidR="00D95806" w:rsidRPr="00D11B7B" w:rsidRDefault="00D95806" w:rsidP="00D95806">
            <w:pPr>
              <w:spacing w:line="360" w:lineRule="auto"/>
              <w:ind w:firstLineChars="200" w:firstLine="480"/>
              <w:rPr>
                <w:sz w:val="24"/>
              </w:rPr>
            </w:pPr>
            <w:r>
              <w:rPr>
                <w:rFonts w:hint="eastAsia"/>
                <w:sz w:val="24"/>
              </w:rPr>
              <w:t>具体</w:t>
            </w:r>
            <w:r w:rsidR="00651F13">
              <w:rPr>
                <w:rFonts w:hint="eastAsia"/>
                <w:sz w:val="24"/>
              </w:rPr>
              <w:t>的</w:t>
            </w:r>
            <w:r w:rsidRPr="00A44281">
              <w:rPr>
                <w:sz w:val="24"/>
                <w:vertAlign w:val="superscript"/>
              </w:rPr>
              <w:t>1</w:t>
            </w:r>
            <w:r w:rsidRPr="00A44281">
              <w:rPr>
                <w:sz w:val="24"/>
              </w:rPr>
              <w:t>H</w:t>
            </w:r>
            <w:r w:rsidR="007F781B">
              <w:rPr>
                <w:sz w:val="24"/>
              </w:rPr>
              <w:t xml:space="preserve"> </w:t>
            </w:r>
            <w:r w:rsidRPr="00A44281">
              <w:rPr>
                <w:sz w:val="24"/>
              </w:rPr>
              <w:t>NMR/UV/HPLC-MS/MS</w:t>
            </w:r>
            <w:r>
              <w:rPr>
                <w:rFonts w:hint="eastAsia"/>
                <w:sz w:val="24"/>
              </w:rPr>
              <w:t>方法</w:t>
            </w:r>
            <w:r>
              <w:rPr>
                <w:rFonts w:hint="eastAsia"/>
                <w:color w:val="000000" w:themeColor="text1"/>
                <w:kern w:val="0"/>
                <w:sz w:val="24"/>
              </w:rPr>
              <w:t>以</w:t>
            </w:r>
            <w:r w:rsidRPr="00AB2BC4">
              <w:rPr>
                <w:color w:val="000000" w:themeColor="text1"/>
                <w:kern w:val="0"/>
                <w:sz w:val="24"/>
              </w:rPr>
              <w:t>海松烷二萜</w:t>
            </w:r>
            <w:r>
              <w:rPr>
                <w:rFonts w:hint="eastAsia"/>
                <w:color w:val="000000" w:themeColor="text1"/>
                <w:kern w:val="0"/>
                <w:sz w:val="24"/>
              </w:rPr>
              <w:t>为例：</w:t>
            </w:r>
            <w:r w:rsidRPr="00AB2BC4">
              <w:rPr>
                <w:color w:val="000000" w:themeColor="text1"/>
                <w:kern w:val="0"/>
                <w:sz w:val="24"/>
              </w:rPr>
              <w:t>通过系统总结海松烷二萜在</w:t>
            </w:r>
            <w:r w:rsidRPr="00AB2BC4">
              <w:rPr>
                <w:color w:val="000000" w:themeColor="text1"/>
                <w:kern w:val="0"/>
                <w:sz w:val="24"/>
              </w:rPr>
              <w:t>HPLC-DAD</w:t>
            </w:r>
            <w:r w:rsidRPr="00AB2BC4">
              <w:rPr>
                <w:color w:val="000000" w:themeColor="text1"/>
                <w:kern w:val="0"/>
                <w:sz w:val="24"/>
              </w:rPr>
              <w:t>下的</w:t>
            </w:r>
            <w:r w:rsidRPr="00AB2BC4">
              <w:rPr>
                <w:color w:val="000000" w:themeColor="text1"/>
                <w:kern w:val="0"/>
                <w:sz w:val="24"/>
              </w:rPr>
              <w:t>UV</w:t>
            </w:r>
            <w:r w:rsidRPr="00AB2BC4">
              <w:rPr>
                <w:color w:val="000000" w:themeColor="text1"/>
                <w:kern w:val="0"/>
                <w:sz w:val="24"/>
              </w:rPr>
              <w:t>规律，发现该类</w:t>
            </w:r>
            <w:r>
              <w:rPr>
                <w:rFonts w:hint="eastAsia"/>
                <w:color w:val="000000" w:themeColor="text1"/>
                <w:kern w:val="0"/>
                <w:sz w:val="24"/>
              </w:rPr>
              <w:t>二萜</w:t>
            </w:r>
            <w:r w:rsidRPr="00AB2BC4">
              <w:rPr>
                <w:color w:val="000000" w:themeColor="text1"/>
                <w:kern w:val="0"/>
                <w:sz w:val="24"/>
              </w:rPr>
              <w:t>的</w:t>
            </w:r>
            <w:r w:rsidRPr="009C50EA">
              <w:rPr>
                <w:color w:val="000000" w:themeColor="text1"/>
                <w:kern w:val="0"/>
                <w:sz w:val="24"/>
              </w:rPr>
              <w:t>UV</w:t>
            </w:r>
            <w:r w:rsidRPr="009C50EA">
              <w:rPr>
                <w:color w:val="000000" w:themeColor="text1"/>
                <w:kern w:val="0"/>
                <w:sz w:val="24"/>
                <w:szCs w:val="21"/>
              </w:rPr>
              <w:t>在</w:t>
            </w:r>
            <w:r w:rsidRPr="009C50EA">
              <w:rPr>
                <w:color w:val="000000" w:themeColor="text1"/>
                <w:kern w:val="0"/>
                <w:sz w:val="24"/>
                <w:szCs w:val="21"/>
              </w:rPr>
              <w:t>210-220 nm</w:t>
            </w:r>
            <w:r w:rsidRPr="009C50EA">
              <w:rPr>
                <w:color w:val="000000" w:themeColor="text1"/>
                <w:kern w:val="0"/>
                <w:sz w:val="24"/>
                <w:szCs w:val="21"/>
              </w:rPr>
              <w:t>以及</w:t>
            </w:r>
            <w:r w:rsidRPr="009C50EA">
              <w:rPr>
                <w:color w:val="000000" w:themeColor="text1"/>
                <w:kern w:val="0"/>
                <w:sz w:val="24"/>
                <w:szCs w:val="21"/>
              </w:rPr>
              <w:t>275</w:t>
            </w:r>
            <w:r w:rsidR="00ED38E1" w:rsidRPr="009C50EA">
              <w:rPr>
                <w:bCs/>
                <w:sz w:val="24"/>
              </w:rPr>
              <w:t>–</w:t>
            </w:r>
            <w:r w:rsidRPr="009C50EA">
              <w:rPr>
                <w:color w:val="000000" w:themeColor="text1"/>
                <w:kern w:val="0"/>
                <w:sz w:val="24"/>
                <w:szCs w:val="21"/>
              </w:rPr>
              <w:t>285 nm</w:t>
            </w:r>
            <w:r w:rsidRPr="009C50EA">
              <w:rPr>
                <w:color w:val="000000" w:themeColor="text1"/>
                <w:kern w:val="0"/>
                <w:sz w:val="24"/>
                <w:szCs w:val="21"/>
              </w:rPr>
              <w:t>处显示有最大吸收峰，</w:t>
            </w:r>
            <w:r w:rsidRPr="009C50EA">
              <w:rPr>
                <w:sz w:val="24"/>
              </w:rPr>
              <w:t>在</w:t>
            </w:r>
            <w:bookmarkStart w:id="1" w:name="OLE_LINK617"/>
            <w:r w:rsidRPr="009C50EA">
              <w:rPr>
                <w:sz w:val="24"/>
                <w:vertAlign w:val="superscript"/>
              </w:rPr>
              <w:t>1</w:t>
            </w:r>
            <w:r w:rsidRPr="009C50EA">
              <w:rPr>
                <w:sz w:val="24"/>
              </w:rPr>
              <w:t>H NMR</w:t>
            </w:r>
            <w:bookmarkEnd w:id="1"/>
            <w:r w:rsidRPr="009C50EA">
              <w:rPr>
                <w:sz w:val="24"/>
              </w:rPr>
              <w:t>谱中</w:t>
            </w:r>
            <w:bookmarkStart w:id="2" w:name="OLE_LINK118"/>
            <w:bookmarkStart w:id="3" w:name="OLE_LINK126"/>
            <w:r w:rsidRPr="009C50EA">
              <w:rPr>
                <w:sz w:val="24"/>
              </w:rPr>
              <w:t>4.5</w:t>
            </w:r>
            <w:bookmarkStart w:id="4" w:name="OLE_LINK627"/>
            <w:bookmarkStart w:id="5" w:name="OLE_LINK626"/>
            <w:r w:rsidRPr="009C50EA">
              <w:rPr>
                <w:bCs/>
                <w:sz w:val="24"/>
              </w:rPr>
              <w:t>–</w:t>
            </w:r>
            <w:bookmarkEnd w:id="4"/>
            <w:bookmarkEnd w:id="5"/>
            <w:r w:rsidRPr="009C50EA">
              <w:rPr>
                <w:sz w:val="24"/>
              </w:rPr>
              <w:t>6.5</w:t>
            </w:r>
            <w:r w:rsidR="003126D8">
              <w:rPr>
                <w:sz w:val="24"/>
              </w:rPr>
              <w:t xml:space="preserve"> </w:t>
            </w:r>
            <w:r w:rsidRPr="009C50EA">
              <w:rPr>
                <w:sz w:val="24"/>
              </w:rPr>
              <w:t>ppm</w:t>
            </w:r>
            <w:r w:rsidRPr="009C50EA">
              <w:rPr>
                <w:sz w:val="24"/>
              </w:rPr>
              <w:t>处有特征的</w:t>
            </w:r>
            <w:bookmarkStart w:id="6" w:name="OLE_LINK616"/>
            <w:bookmarkStart w:id="7" w:name="OLE_LINK615"/>
            <w:bookmarkStart w:id="8" w:name="OLE_LINK614"/>
            <w:r w:rsidRPr="009C50EA">
              <w:rPr>
                <w:sz w:val="24"/>
              </w:rPr>
              <w:t>ABX</w:t>
            </w:r>
            <w:r w:rsidRPr="009C50EA">
              <w:rPr>
                <w:sz w:val="24"/>
              </w:rPr>
              <w:t>系统的双键吸收信号</w:t>
            </w:r>
            <w:bookmarkStart w:id="9" w:name="OLE_LINK629"/>
            <w:bookmarkStart w:id="10" w:name="OLE_LINK628"/>
            <w:bookmarkStart w:id="11" w:name="OLE_LINK619"/>
            <w:bookmarkStart w:id="12" w:name="OLE_LINK618"/>
            <w:bookmarkEnd w:id="2"/>
            <w:bookmarkEnd w:id="3"/>
            <w:bookmarkEnd w:id="6"/>
            <w:bookmarkEnd w:id="7"/>
            <w:bookmarkEnd w:id="8"/>
            <w:r w:rsidRPr="009C50EA">
              <w:rPr>
                <w:sz w:val="24"/>
              </w:rPr>
              <w:t>。同时总结了该类二萜在</w:t>
            </w:r>
            <w:r w:rsidRPr="009C50EA">
              <w:rPr>
                <w:sz w:val="24"/>
              </w:rPr>
              <w:t>HPLC-LTQ-Orbitrap-MS/MS</w:t>
            </w:r>
            <w:bookmarkEnd w:id="9"/>
            <w:bookmarkEnd w:id="10"/>
            <w:bookmarkEnd w:id="11"/>
            <w:bookmarkEnd w:id="12"/>
            <w:r w:rsidRPr="009C50EA">
              <w:rPr>
                <w:sz w:val="24"/>
              </w:rPr>
              <w:t>谱图中的特征</w:t>
            </w:r>
            <w:r w:rsidRPr="009C50EA">
              <w:rPr>
                <w:sz w:val="24"/>
              </w:rPr>
              <w:t>MS/MS</w:t>
            </w:r>
            <w:r w:rsidRPr="009C50EA">
              <w:rPr>
                <w:sz w:val="24"/>
              </w:rPr>
              <w:t>质谱裂解规律。综合</w:t>
            </w:r>
            <w:r>
              <w:rPr>
                <w:rFonts w:hint="eastAsia"/>
                <w:sz w:val="24"/>
              </w:rPr>
              <w:t>上述三方面的信息，我们建立了</w:t>
            </w:r>
            <w:r w:rsidRPr="00D11B7B">
              <w:rPr>
                <w:sz w:val="24"/>
              </w:rPr>
              <w:t>以</w:t>
            </w:r>
            <w:r w:rsidRPr="00D11B7B">
              <w:rPr>
                <w:sz w:val="24"/>
                <w:vertAlign w:val="superscript"/>
              </w:rPr>
              <w:t>1</w:t>
            </w:r>
            <w:r w:rsidRPr="00D11B7B">
              <w:rPr>
                <w:sz w:val="24"/>
              </w:rPr>
              <w:t>H</w:t>
            </w:r>
            <w:r w:rsidR="00FF0AA9">
              <w:rPr>
                <w:sz w:val="24"/>
              </w:rPr>
              <w:t xml:space="preserve"> </w:t>
            </w:r>
            <w:r w:rsidRPr="00D11B7B">
              <w:rPr>
                <w:sz w:val="24"/>
              </w:rPr>
              <w:t>NMR/UV/HPLC-MS/MS</w:t>
            </w:r>
            <w:r w:rsidRPr="00D11B7B">
              <w:rPr>
                <w:sz w:val="24"/>
              </w:rPr>
              <w:t>为指导的</w:t>
            </w:r>
            <w:r w:rsidRPr="00AB2BC4">
              <w:rPr>
                <w:color w:val="000000" w:themeColor="text1"/>
                <w:kern w:val="0"/>
                <w:sz w:val="24"/>
              </w:rPr>
              <w:t>海松烷</w:t>
            </w:r>
            <w:r>
              <w:rPr>
                <w:rFonts w:hint="eastAsia"/>
                <w:sz w:val="24"/>
              </w:rPr>
              <w:t>二</w:t>
            </w:r>
            <w:r w:rsidRPr="00D11B7B">
              <w:rPr>
                <w:sz w:val="24"/>
              </w:rPr>
              <w:t>萜类化合物的识别方法</w:t>
            </w:r>
            <w:r>
              <w:rPr>
                <w:rFonts w:hint="eastAsia"/>
                <w:sz w:val="24"/>
              </w:rPr>
              <w:t>，并用于该类二萜的高效分离（</w:t>
            </w:r>
            <w:r w:rsidRPr="00A24FE1">
              <w:rPr>
                <w:rFonts w:hint="eastAsia"/>
                <w:sz w:val="24"/>
              </w:rPr>
              <w:t>图</w:t>
            </w:r>
            <w:r w:rsidRPr="00A24FE1">
              <w:rPr>
                <w:rFonts w:hint="eastAsia"/>
                <w:sz w:val="24"/>
              </w:rPr>
              <w:t>2</w:t>
            </w:r>
            <w:r>
              <w:rPr>
                <w:rFonts w:hint="eastAsia"/>
                <w:sz w:val="24"/>
              </w:rPr>
              <w:t>）。利用该方法我们分离得到</w:t>
            </w:r>
            <w:r>
              <w:rPr>
                <w:rFonts w:hint="eastAsia"/>
                <w:sz w:val="24"/>
              </w:rPr>
              <w:t>1</w:t>
            </w:r>
            <w:r>
              <w:rPr>
                <w:sz w:val="24"/>
              </w:rPr>
              <w:t>57</w:t>
            </w:r>
            <w:r>
              <w:rPr>
                <w:rFonts w:hint="eastAsia"/>
                <w:sz w:val="24"/>
              </w:rPr>
              <w:t>个结构新颖的</w:t>
            </w:r>
            <w:r w:rsidRPr="00AB2BC4">
              <w:rPr>
                <w:color w:val="000000" w:themeColor="text1"/>
                <w:kern w:val="0"/>
                <w:sz w:val="24"/>
              </w:rPr>
              <w:t>海松烷</w:t>
            </w:r>
            <w:r>
              <w:rPr>
                <w:rFonts w:hint="eastAsia"/>
                <w:sz w:val="24"/>
              </w:rPr>
              <w:t>二</w:t>
            </w:r>
            <w:r w:rsidRPr="00D11B7B">
              <w:rPr>
                <w:sz w:val="24"/>
              </w:rPr>
              <w:t>萜</w:t>
            </w:r>
            <w:r>
              <w:rPr>
                <w:rFonts w:hint="eastAsia"/>
                <w:sz w:val="24"/>
              </w:rPr>
              <w:t>，所发现的</w:t>
            </w:r>
            <w:r w:rsidR="00651F13">
              <w:rPr>
                <w:rFonts w:hint="eastAsia"/>
                <w:sz w:val="24"/>
              </w:rPr>
              <w:t>新</w:t>
            </w:r>
            <w:r>
              <w:rPr>
                <w:rFonts w:hint="eastAsia"/>
                <w:sz w:val="24"/>
              </w:rPr>
              <w:t>化合物数量占已报道</w:t>
            </w:r>
            <w:r w:rsidR="00651F13">
              <w:rPr>
                <w:rFonts w:hint="eastAsia"/>
                <w:sz w:val="24"/>
              </w:rPr>
              <w:t>该类</w:t>
            </w:r>
            <w:r>
              <w:rPr>
                <w:rFonts w:hint="eastAsia"/>
                <w:sz w:val="24"/>
              </w:rPr>
              <w:t>化合物数量的</w:t>
            </w:r>
            <w:r>
              <w:rPr>
                <w:rFonts w:hint="eastAsia"/>
                <w:sz w:val="24"/>
              </w:rPr>
              <w:t>6</w:t>
            </w:r>
            <w:r>
              <w:rPr>
                <w:sz w:val="24"/>
              </w:rPr>
              <w:t>3%</w:t>
            </w:r>
            <w:r>
              <w:rPr>
                <w:rFonts w:hint="eastAsia"/>
                <w:sz w:val="24"/>
              </w:rPr>
              <w:t>。在此思路的基础上，我们分别建立了不同种类的单萜、倍半萜、二萜、三萜等萜类化合物的识别方法，并将其用于从植物代谢物中定向分离所需的萜类化合物。</w:t>
            </w:r>
          </w:p>
          <w:p w:rsidR="00D95806" w:rsidRPr="009C50EA" w:rsidRDefault="00F508C0" w:rsidP="009575DA">
            <w:pPr>
              <w:spacing w:line="360" w:lineRule="auto"/>
              <w:ind w:firstLine="238"/>
              <w:rPr>
                <w:color w:val="000000" w:themeColor="text1"/>
                <w:kern w:val="0"/>
                <w:sz w:val="24"/>
              </w:rPr>
            </w:pPr>
            <w:r w:rsidRPr="00F508C0">
              <w:rPr>
                <w:noProof/>
                <w:color w:val="000000" w:themeColor="text1"/>
                <w:kern w:val="0"/>
                <w:sz w:val="24"/>
              </w:rPr>
              <w:drawing>
                <wp:inline distT="0" distB="0" distL="0" distR="0" wp14:anchorId="6BCAC3FE" wp14:editId="5DACB950">
                  <wp:extent cx="6334719" cy="1644650"/>
                  <wp:effectExtent l="0" t="0" r="9525" b="0"/>
                  <wp:docPr id="15" name="图片 14">
                    <a:extLst xmlns:a="http://schemas.openxmlformats.org/drawingml/2006/main">
                      <a:ext uri="{FF2B5EF4-FFF2-40B4-BE49-F238E27FC236}">
                        <a16:creationId xmlns:a16="http://schemas.microsoft.com/office/drawing/2014/main" id="{027CF701-72E4-4B46-AC5A-FC71B2E452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027CF701-72E4-4B46-AC5A-FC71B2E452E7}"/>
                              </a:ext>
                            </a:extLst>
                          </pic:cNvPr>
                          <pic:cNvPicPr>
                            <a:picLocks noChangeAspect="1"/>
                          </pic:cNvPicPr>
                        </pic:nvPicPr>
                        <pic:blipFill>
                          <a:blip r:embed="rId7"/>
                          <a:stretch>
                            <a:fillRect/>
                          </a:stretch>
                        </pic:blipFill>
                        <pic:spPr>
                          <a:xfrm>
                            <a:off x="0" y="0"/>
                            <a:ext cx="6344984" cy="1647315"/>
                          </a:xfrm>
                          <a:prstGeom prst="rect">
                            <a:avLst/>
                          </a:prstGeom>
                        </pic:spPr>
                      </pic:pic>
                    </a:graphicData>
                  </a:graphic>
                </wp:inline>
              </w:drawing>
            </w:r>
          </w:p>
          <w:p w:rsidR="00D95806" w:rsidRPr="003117F0" w:rsidRDefault="00D95806" w:rsidP="009575DA">
            <w:pPr>
              <w:spacing w:line="360" w:lineRule="auto"/>
              <w:jc w:val="center"/>
              <w:rPr>
                <w:sz w:val="22"/>
              </w:rPr>
            </w:pPr>
            <w:r w:rsidRPr="003117F0">
              <w:rPr>
                <w:rFonts w:hint="eastAsia"/>
                <w:sz w:val="22"/>
              </w:rPr>
              <w:t>图</w:t>
            </w:r>
            <w:r w:rsidRPr="003117F0">
              <w:rPr>
                <w:rFonts w:hint="eastAsia"/>
                <w:sz w:val="22"/>
              </w:rPr>
              <w:t xml:space="preserve">2 </w:t>
            </w:r>
            <w:r w:rsidRPr="003117F0">
              <w:rPr>
                <w:sz w:val="22"/>
              </w:rPr>
              <w:t xml:space="preserve"> </w:t>
            </w:r>
            <w:r w:rsidRPr="003117F0">
              <w:rPr>
                <w:sz w:val="22"/>
              </w:rPr>
              <w:t>以</w:t>
            </w:r>
            <w:r w:rsidRPr="003117F0">
              <w:rPr>
                <w:sz w:val="22"/>
                <w:vertAlign w:val="superscript"/>
              </w:rPr>
              <w:t>1</w:t>
            </w:r>
            <w:r w:rsidRPr="003117F0">
              <w:rPr>
                <w:sz w:val="22"/>
              </w:rPr>
              <w:t>H</w:t>
            </w:r>
            <w:r w:rsidR="00FF0AA9">
              <w:rPr>
                <w:sz w:val="22"/>
              </w:rPr>
              <w:t xml:space="preserve"> </w:t>
            </w:r>
            <w:r w:rsidRPr="003117F0">
              <w:rPr>
                <w:sz w:val="22"/>
              </w:rPr>
              <w:t>NMR/UV/HPLC-MS/MS</w:t>
            </w:r>
            <w:r w:rsidRPr="003117F0">
              <w:rPr>
                <w:sz w:val="22"/>
              </w:rPr>
              <w:t>为指导的</w:t>
            </w:r>
            <w:r w:rsidRPr="003117F0">
              <w:rPr>
                <w:color w:val="000000" w:themeColor="text1"/>
                <w:kern w:val="0"/>
                <w:sz w:val="22"/>
              </w:rPr>
              <w:t>海松烷</w:t>
            </w:r>
            <w:r w:rsidRPr="003117F0">
              <w:rPr>
                <w:rFonts w:hint="eastAsia"/>
                <w:sz w:val="22"/>
              </w:rPr>
              <w:t>二</w:t>
            </w:r>
            <w:r w:rsidRPr="003117F0">
              <w:rPr>
                <w:sz w:val="22"/>
              </w:rPr>
              <w:t>萜的识别方法</w:t>
            </w:r>
            <w:r w:rsidRPr="003117F0">
              <w:rPr>
                <w:rFonts w:hint="eastAsia"/>
                <w:sz w:val="22"/>
              </w:rPr>
              <w:t>示例</w:t>
            </w:r>
          </w:p>
          <w:p w:rsidR="00651F13" w:rsidRPr="00651F13" w:rsidRDefault="00651F13" w:rsidP="00E36DDB">
            <w:pPr>
              <w:spacing w:line="360" w:lineRule="auto"/>
              <w:ind w:firstLineChars="200" w:firstLine="482"/>
              <w:rPr>
                <w:rFonts w:ascii="宋体" w:hAnsi="宋体" w:cs="宋体"/>
                <w:color w:val="000000" w:themeColor="text1"/>
                <w:kern w:val="0"/>
                <w:szCs w:val="21"/>
              </w:rPr>
            </w:pPr>
            <w:r w:rsidRPr="00891343">
              <w:rPr>
                <w:rFonts w:ascii="宋体" w:hAnsi="宋体" w:cs="宋体" w:hint="eastAsia"/>
                <w:b/>
                <w:color w:val="000000" w:themeColor="text1"/>
                <w:kern w:val="0"/>
                <w:sz w:val="24"/>
                <w:szCs w:val="21"/>
              </w:rPr>
              <w:t>研究成果</w:t>
            </w:r>
            <w:r>
              <w:rPr>
                <w:rFonts w:ascii="宋体" w:hAnsi="宋体" w:cs="宋体" w:hint="eastAsia"/>
                <w:b/>
                <w:color w:val="000000" w:themeColor="text1"/>
                <w:kern w:val="0"/>
                <w:sz w:val="24"/>
                <w:szCs w:val="21"/>
              </w:rPr>
              <w:t>二</w:t>
            </w:r>
            <w:r w:rsidRPr="00891343">
              <w:rPr>
                <w:rFonts w:ascii="宋体" w:hAnsi="宋体" w:cs="宋体" w:hint="eastAsia"/>
                <w:b/>
                <w:color w:val="000000" w:themeColor="text1"/>
                <w:kern w:val="0"/>
                <w:sz w:val="24"/>
                <w:szCs w:val="21"/>
              </w:rPr>
              <w:t>：</w:t>
            </w:r>
            <w:r w:rsidRPr="00B26A2E">
              <w:rPr>
                <w:rFonts w:ascii="宋体" w:hAnsi="宋体" w:hint="eastAsia"/>
                <w:sz w:val="24"/>
              </w:rPr>
              <w:t>以西北特色植</w:t>
            </w:r>
            <w:r w:rsidRPr="004C030F">
              <w:rPr>
                <w:sz w:val="24"/>
              </w:rPr>
              <w:t>物资源为研究对象，以建立的活性萜类化合物的识别方法为指导，从</w:t>
            </w:r>
            <w:r w:rsidRPr="004C030F">
              <w:rPr>
                <w:sz w:val="24"/>
              </w:rPr>
              <w:t>12</w:t>
            </w:r>
            <w:r w:rsidRPr="004C030F">
              <w:rPr>
                <w:sz w:val="24"/>
              </w:rPr>
              <w:t>科</w:t>
            </w:r>
            <w:r w:rsidRPr="004C030F">
              <w:rPr>
                <w:sz w:val="24"/>
              </w:rPr>
              <w:t>20</w:t>
            </w:r>
            <w:r w:rsidRPr="004C030F">
              <w:rPr>
                <w:sz w:val="24"/>
              </w:rPr>
              <w:t>属</w:t>
            </w:r>
            <w:r w:rsidRPr="004C030F">
              <w:rPr>
                <w:sz w:val="24"/>
              </w:rPr>
              <w:t>38</w:t>
            </w:r>
            <w:r w:rsidRPr="004C030F">
              <w:rPr>
                <w:sz w:val="24"/>
              </w:rPr>
              <w:t>种西北特色植物中分离到</w:t>
            </w:r>
            <w:r w:rsidRPr="004C030F">
              <w:rPr>
                <w:sz w:val="24"/>
              </w:rPr>
              <w:t>2779</w:t>
            </w:r>
            <w:r w:rsidRPr="004C030F">
              <w:rPr>
                <w:sz w:val="24"/>
              </w:rPr>
              <w:t>个天然萜类化合物（表</w:t>
            </w:r>
            <w:r w:rsidRPr="004C030F">
              <w:rPr>
                <w:sz w:val="24"/>
              </w:rPr>
              <w:t>1</w:t>
            </w:r>
            <w:r w:rsidRPr="004C030F">
              <w:rPr>
                <w:sz w:val="24"/>
              </w:rPr>
              <w:t>）。其中首次发现新骨架化合物</w:t>
            </w:r>
            <w:r w:rsidRPr="004C030F">
              <w:rPr>
                <w:sz w:val="24"/>
              </w:rPr>
              <w:t>32</w:t>
            </w:r>
            <w:r w:rsidRPr="004C030F">
              <w:rPr>
                <w:sz w:val="24"/>
              </w:rPr>
              <w:t>个（图</w:t>
            </w:r>
            <w:r>
              <w:rPr>
                <w:sz w:val="24"/>
              </w:rPr>
              <w:t>3</w:t>
            </w:r>
            <w:r w:rsidRPr="004C030F">
              <w:rPr>
                <w:sz w:val="24"/>
              </w:rPr>
              <w:t>），新颖结构化合物</w:t>
            </w:r>
            <w:r w:rsidRPr="004C030F">
              <w:rPr>
                <w:sz w:val="24"/>
              </w:rPr>
              <w:t>614</w:t>
            </w:r>
            <w:r w:rsidRPr="004C030F">
              <w:rPr>
                <w:sz w:val="24"/>
              </w:rPr>
              <w:t>个，包括</w:t>
            </w:r>
            <w:r w:rsidRPr="004C030F">
              <w:rPr>
                <w:sz w:val="24"/>
              </w:rPr>
              <w:t>8</w:t>
            </w:r>
            <w:r w:rsidRPr="004C030F">
              <w:rPr>
                <w:sz w:val="24"/>
              </w:rPr>
              <w:t>个新颖单萜、</w:t>
            </w:r>
            <w:r w:rsidRPr="004C030F">
              <w:rPr>
                <w:sz w:val="24"/>
              </w:rPr>
              <w:t>183</w:t>
            </w:r>
            <w:r w:rsidRPr="004C030F">
              <w:rPr>
                <w:sz w:val="24"/>
              </w:rPr>
              <w:t>个新颖倍半萜、</w:t>
            </w:r>
            <w:r w:rsidRPr="004C030F">
              <w:rPr>
                <w:sz w:val="24"/>
              </w:rPr>
              <w:t>256</w:t>
            </w:r>
            <w:r w:rsidRPr="004C030F">
              <w:rPr>
                <w:sz w:val="24"/>
              </w:rPr>
              <w:t>个新颖二萜、</w:t>
            </w:r>
            <w:r w:rsidRPr="004C030F">
              <w:rPr>
                <w:sz w:val="24"/>
              </w:rPr>
              <w:t>167</w:t>
            </w:r>
            <w:r w:rsidRPr="004C030F">
              <w:rPr>
                <w:sz w:val="24"/>
              </w:rPr>
              <w:t>个新颖三萜，新颖化合物的发现率为</w:t>
            </w:r>
            <w:r w:rsidRPr="004C030F">
              <w:rPr>
                <w:sz w:val="24"/>
              </w:rPr>
              <w:t>22.1%</w:t>
            </w:r>
            <w:r w:rsidR="009D47BE">
              <w:rPr>
                <w:rFonts w:hint="eastAsia"/>
                <w:sz w:val="24"/>
              </w:rPr>
              <w:t>（代表性论文</w:t>
            </w:r>
            <w:r w:rsidR="009D47BE">
              <w:rPr>
                <w:rFonts w:hint="eastAsia"/>
                <w:sz w:val="24"/>
              </w:rPr>
              <w:t>1</w:t>
            </w:r>
            <w:r w:rsidR="00ED38E1" w:rsidRPr="009C50EA">
              <w:rPr>
                <w:bCs/>
                <w:sz w:val="24"/>
              </w:rPr>
              <w:t>–</w:t>
            </w:r>
            <w:r w:rsidR="009D47BE">
              <w:rPr>
                <w:sz w:val="24"/>
              </w:rPr>
              <w:t>3</w:t>
            </w:r>
            <w:r w:rsidR="009D47BE">
              <w:rPr>
                <w:rFonts w:hint="eastAsia"/>
                <w:sz w:val="24"/>
              </w:rPr>
              <w:t>、</w:t>
            </w:r>
            <w:r w:rsidR="009D47BE">
              <w:rPr>
                <w:rFonts w:hint="eastAsia"/>
                <w:sz w:val="24"/>
              </w:rPr>
              <w:t>5</w:t>
            </w:r>
            <w:r w:rsidR="009D47BE">
              <w:rPr>
                <w:rFonts w:hint="eastAsia"/>
                <w:sz w:val="24"/>
              </w:rPr>
              <w:t>及其他论文）</w:t>
            </w:r>
            <w:r w:rsidRPr="004C030F">
              <w:rPr>
                <w:sz w:val="24"/>
              </w:rPr>
              <w:t>。特别是发现的</w:t>
            </w:r>
            <w:r w:rsidRPr="004C030F">
              <w:rPr>
                <w:sz w:val="24"/>
              </w:rPr>
              <w:t>3</w:t>
            </w:r>
            <w:r w:rsidRPr="004C030F">
              <w:rPr>
                <w:sz w:val="24"/>
              </w:rPr>
              <w:t>个新颖的萜类分子被国际天然产物权威综述期刊</w:t>
            </w:r>
            <w:r w:rsidRPr="004C030F">
              <w:rPr>
                <w:i/>
                <w:sz w:val="24"/>
              </w:rPr>
              <w:t>Nat. Prod. Rep.</w:t>
            </w:r>
            <w:proofErr w:type="gramStart"/>
            <w:r w:rsidRPr="004C030F">
              <w:rPr>
                <w:sz w:val="24"/>
              </w:rPr>
              <w:t>选为</w:t>
            </w:r>
            <w:r>
              <w:rPr>
                <w:rFonts w:hint="eastAsia"/>
                <w:sz w:val="24"/>
              </w:rPr>
              <w:t>“</w:t>
            </w:r>
            <w:proofErr w:type="gramEnd"/>
            <w:r w:rsidRPr="004C030F">
              <w:rPr>
                <w:sz w:val="24"/>
              </w:rPr>
              <w:t>Hot off the</w:t>
            </w:r>
            <w:r>
              <w:rPr>
                <w:sz w:val="24"/>
              </w:rPr>
              <w:t xml:space="preserve"> Press</w:t>
            </w:r>
            <w:r>
              <w:rPr>
                <w:rFonts w:hint="eastAsia"/>
                <w:sz w:val="24"/>
              </w:rPr>
              <w:t>”进行报道（</w:t>
            </w:r>
            <w:r>
              <w:rPr>
                <w:rFonts w:ascii="宋体" w:hAnsi="宋体" w:hint="eastAsia"/>
                <w:sz w:val="24"/>
              </w:rPr>
              <w:t>图</w:t>
            </w:r>
            <w:r>
              <w:rPr>
                <w:rFonts w:ascii="宋体" w:hAnsi="宋体"/>
                <w:sz w:val="24"/>
              </w:rPr>
              <w:t>4</w:t>
            </w:r>
            <w:r>
              <w:rPr>
                <w:rFonts w:hint="eastAsia"/>
                <w:sz w:val="24"/>
              </w:rPr>
              <w:t>）。此外，项目发现的超过</w:t>
            </w:r>
            <w:r>
              <w:rPr>
                <w:sz w:val="24"/>
              </w:rPr>
              <w:t>10</w:t>
            </w:r>
            <w:r>
              <w:rPr>
                <w:rFonts w:hint="eastAsia"/>
                <w:sz w:val="24"/>
              </w:rPr>
              <w:t>个萜类分子被国际著名</w:t>
            </w:r>
            <w:r>
              <w:rPr>
                <w:rFonts w:hint="eastAsia"/>
                <w:color w:val="000000" w:themeColor="text1"/>
                <w:kern w:val="0"/>
                <w:sz w:val="24"/>
              </w:rPr>
              <w:t>合成生物学家</w:t>
            </w:r>
            <w:r>
              <w:t xml:space="preserve"> </w:t>
            </w:r>
            <w:r w:rsidRPr="000D6FC9">
              <w:rPr>
                <w:color w:val="000000" w:themeColor="text1"/>
                <w:kern w:val="0"/>
                <w:sz w:val="24"/>
              </w:rPr>
              <w:t>Renata, Hans</w:t>
            </w:r>
            <w:r>
              <w:rPr>
                <w:rFonts w:hint="eastAsia"/>
                <w:color w:val="000000" w:themeColor="text1"/>
                <w:kern w:val="0"/>
                <w:sz w:val="24"/>
              </w:rPr>
              <w:t>教授、有机合成和药物化学家</w:t>
            </w:r>
            <w:proofErr w:type="spellStart"/>
            <w:r w:rsidRPr="000D6FC9">
              <w:rPr>
                <w:color w:val="000000" w:themeColor="text1"/>
                <w:kern w:val="0"/>
                <w:sz w:val="24"/>
              </w:rPr>
              <w:t>Heretsch</w:t>
            </w:r>
            <w:proofErr w:type="spellEnd"/>
            <w:r w:rsidRPr="000D6FC9">
              <w:rPr>
                <w:color w:val="000000" w:themeColor="text1"/>
                <w:kern w:val="0"/>
                <w:sz w:val="24"/>
              </w:rPr>
              <w:t>, Philipp</w:t>
            </w:r>
            <w:r>
              <w:rPr>
                <w:rFonts w:hint="eastAsia"/>
                <w:color w:val="000000" w:themeColor="text1"/>
                <w:kern w:val="0"/>
                <w:sz w:val="24"/>
              </w:rPr>
              <w:t>教授、杨震教授等进行全合成和深入的药物化学研究。</w:t>
            </w:r>
          </w:p>
          <w:p w:rsidR="00D95806" w:rsidRPr="00D95806" w:rsidRDefault="00651F13" w:rsidP="00651F13">
            <w:pPr>
              <w:spacing w:line="360" w:lineRule="auto"/>
              <w:ind w:firstLineChars="200" w:firstLine="480"/>
              <w:rPr>
                <w:rFonts w:ascii="宋体" w:hAnsi="宋体" w:cs="宋体"/>
                <w:color w:val="000000" w:themeColor="text1"/>
                <w:kern w:val="0"/>
                <w:szCs w:val="21"/>
              </w:rPr>
            </w:pPr>
            <w:r w:rsidRPr="009309FC">
              <w:rPr>
                <w:rFonts w:hint="eastAsia"/>
                <w:sz w:val="24"/>
              </w:rPr>
              <w:t>同时，本项目首次对</w:t>
            </w:r>
            <w:r w:rsidR="00116253">
              <w:rPr>
                <w:rFonts w:ascii="宋体" w:hAnsi="宋体" w:hint="eastAsia"/>
                <w:sz w:val="24"/>
              </w:rPr>
              <w:t>穿心</w:t>
            </w:r>
            <w:proofErr w:type="gramStart"/>
            <w:r w:rsidR="00116253">
              <w:rPr>
                <w:rFonts w:ascii="宋体" w:hAnsi="宋体" w:hint="eastAsia"/>
                <w:sz w:val="24"/>
              </w:rPr>
              <w:t>廷</w:t>
            </w:r>
            <w:proofErr w:type="gramEnd"/>
            <w:r w:rsidR="00116253">
              <w:rPr>
                <w:rFonts w:ascii="宋体" w:hAnsi="宋体" w:hint="eastAsia"/>
                <w:sz w:val="24"/>
              </w:rPr>
              <w:t>子藨（</w:t>
            </w:r>
            <w:proofErr w:type="spellStart"/>
            <w:r w:rsidR="00116253" w:rsidRPr="009C3FA3">
              <w:rPr>
                <w:rStyle w:val="font71"/>
                <w:szCs w:val="21"/>
                <w:lang w:bidi="ar"/>
              </w:rPr>
              <w:t>Triosteum</w:t>
            </w:r>
            <w:proofErr w:type="spellEnd"/>
            <w:r w:rsidR="00116253" w:rsidRPr="009C3FA3">
              <w:rPr>
                <w:rStyle w:val="font71"/>
                <w:szCs w:val="21"/>
                <w:lang w:bidi="ar"/>
              </w:rPr>
              <w:t xml:space="preserve"> </w:t>
            </w:r>
            <w:proofErr w:type="spellStart"/>
            <w:r w:rsidR="00116253" w:rsidRPr="009C3FA3">
              <w:rPr>
                <w:rStyle w:val="font71"/>
                <w:szCs w:val="21"/>
                <w:lang w:bidi="ar"/>
              </w:rPr>
              <w:t>himalayanum</w:t>
            </w:r>
            <w:proofErr w:type="spellEnd"/>
            <w:r w:rsidR="00116253">
              <w:rPr>
                <w:rFonts w:ascii="宋体" w:hAnsi="宋体" w:hint="eastAsia"/>
                <w:sz w:val="24"/>
              </w:rPr>
              <w:t>）</w:t>
            </w:r>
            <w:r>
              <w:rPr>
                <w:rFonts w:ascii="宋体" w:hAnsi="宋体" w:hint="eastAsia"/>
                <w:sz w:val="24"/>
              </w:rPr>
              <w:t>和</w:t>
            </w:r>
            <w:r w:rsidR="00116253" w:rsidRPr="00FE1E57">
              <w:rPr>
                <w:rFonts w:ascii="宋体" w:hAnsi="宋体"/>
                <w:sz w:val="24"/>
              </w:rPr>
              <w:t>多花落新妇</w:t>
            </w:r>
            <w:r w:rsidR="00116253">
              <w:rPr>
                <w:rFonts w:ascii="宋体" w:hAnsi="宋体" w:hint="eastAsia"/>
                <w:sz w:val="24"/>
              </w:rPr>
              <w:t>（</w:t>
            </w:r>
            <w:proofErr w:type="spellStart"/>
            <w:r w:rsidR="00116253" w:rsidRPr="009C3FA3">
              <w:rPr>
                <w:rStyle w:val="font71"/>
                <w:szCs w:val="21"/>
                <w:lang w:bidi="ar"/>
              </w:rPr>
              <w:t>Astilbe</w:t>
            </w:r>
            <w:proofErr w:type="spellEnd"/>
            <w:r w:rsidR="00116253" w:rsidRPr="009C3FA3">
              <w:rPr>
                <w:rStyle w:val="font71"/>
                <w:szCs w:val="21"/>
                <w:lang w:bidi="ar"/>
              </w:rPr>
              <w:t xml:space="preserve"> </w:t>
            </w:r>
            <w:proofErr w:type="spellStart"/>
            <w:r w:rsidR="00116253" w:rsidRPr="009C3FA3">
              <w:rPr>
                <w:rStyle w:val="font71"/>
                <w:szCs w:val="21"/>
                <w:lang w:bidi="ar"/>
              </w:rPr>
              <w:t>myriantha</w:t>
            </w:r>
            <w:proofErr w:type="spellEnd"/>
            <w:r w:rsidR="00116253">
              <w:rPr>
                <w:rFonts w:ascii="宋体" w:hAnsi="宋体" w:hint="eastAsia"/>
                <w:sz w:val="24"/>
              </w:rPr>
              <w:t>）</w:t>
            </w:r>
            <w:r>
              <w:rPr>
                <w:rFonts w:hint="eastAsia"/>
                <w:sz w:val="24"/>
              </w:rPr>
              <w:t>两种西北植物</w:t>
            </w:r>
            <w:r>
              <w:rPr>
                <w:rFonts w:ascii="宋体" w:hAnsi="宋体" w:hint="eastAsia"/>
                <w:sz w:val="24"/>
              </w:rPr>
              <w:t>中的萜类成分进行了</w:t>
            </w:r>
            <w:r w:rsidR="0056611B">
              <w:rPr>
                <w:rFonts w:ascii="宋体" w:hAnsi="宋体" w:hint="eastAsia"/>
                <w:sz w:val="24"/>
              </w:rPr>
              <w:t>定向</w:t>
            </w:r>
            <w:r>
              <w:rPr>
                <w:rFonts w:ascii="宋体" w:hAnsi="宋体" w:hint="eastAsia"/>
                <w:sz w:val="24"/>
              </w:rPr>
              <w:t>分离，从中发现了多个结构新颖的单萜和三萜类化合物（</w:t>
            </w:r>
            <w:r w:rsidRPr="00C2722D">
              <w:rPr>
                <w:sz w:val="24"/>
              </w:rPr>
              <w:t>相关研究成果见其他论文</w:t>
            </w:r>
            <w:r w:rsidR="00D524C8">
              <w:rPr>
                <w:sz w:val="24"/>
              </w:rPr>
              <w:t>9</w:t>
            </w:r>
            <w:r>
              <w:rPr>
                <w:rFonts w:hint="eastAsia"/>
                <w:sz w:val="24"/>
              </w:rPr>
              <w:t>和</w:t>
            </w:r>
            <w:r w:rsidR="00D524C8">
              <w:rPr>
                <w:sz w:val="24"/>
              </w:rPr>
              <w:t>14</w:t>
            </w:r>
            <w:r>
              <w:rPr>
                <w:rFonts w:ascii="宋体" w:hAnsi="宋体" w:hint="eastAsia"/>
                <w:sz w:val="24"/>
              </w:rPr>
              <w:t>）。</w:t>
            </w:r>
          </w:p>
          <w:p w:rsidR="00612620" w:rsidRPr="005B7BDD" w:rsidRDefault="00612620" w:rsidP="00612620">
            <w:pPr>
              <w:spacing w:beforeLines="50" w:before="156" w:afterLines="50" w:after="156" w:line="360" w:lineRule="auto"/>
              <w:ind w:firstLine="238"/>
              <w:jc w:val="center"/>
              <w:rPr>
                <w:rFonts w:ascii="宋体" w:hAnsi="宋体" w:cs="宋体"/>
                <w:color w:val="000000" w:themeColor="text1"/>
                <w:kern w:val="0"/>
                <w:sz w:val="22"/>
                <w:szCs w:val="21"/>
              </w:rPr>
            </w:pPr>
            <w:r w:rsidRPr="00E36DDB">
              <w:rPr>
                <w:color w:val="000000" w:themeColor="text1"/>
                <w:kern w:val="0"/>
                <w:sz w:val="22"/>
                <w:szCs w:val="21"/>
              </w:rPr>
              <w:t>表</w:t>
            </w:r>
            <w:r w:rsidRPr="00E36DDB">
              <w:rPr>
                <w:color w:val="000000" w:themeColor="text1"/>
                <w:kern w:val="0"/>
                <w:sz w:val="22"/>
                <w:szCs w:val="21"/>
              </w:rPr>
              <w:t>1</w:t>
            </w:r>
            <w:r w:rsidRPr="005B7BDD">
              <w:rPr>
                <w:rFonts w:ascii="宋体" w:hAnsi="宋体" w:cs="宋体" w:hint="eastAsia"/>
                <w:color w:val="000000" w:themeColor="text1"/>
                <w:kern w:val="0"/>
                <w:sz w:val="22"/>
                <w:szCs w:val="21"/>
              </w:rPr>
              <w:t>西北特色植物</w:t>
            </w:r>
            <w:r w:rsidR="00506B77">
              <w:rPr>
                <w:rFonts w:ascii="宋体" w:hAnsi="宋体" w:hint="eastAsia"/>
                <w:sz w:val="24"/>
              </w:rPr>
              <w:t>（</w:t>
            </w:r>
            <w:r w:rsidR="00506B77" w:rsidRPr="00E36DDB">
              <w:rPr>
                <w:color w:val="000000" w:themeColor="text1"/>
                <w:kern w:val="0"/>
                <w:sz w:val="22"/>
                <w:szCs w:val="21"/>
              </w:rPr>
              <w:t>20</w:t>
            </w:r>
            <w:r w:rsidR="00506B77" w:rsidRPr="005B7BDD">
              <w:rPr>
                <w:rFonts w:ascii="宋体" w:hAnsi="宋体" w:cs="宋体" w:hint="eastAsia"/>
                <w:color w:val="000000" w:themeColor="text1"/>
                <w:kern w:val="0"/>
                <w:sz w:val="22"/>
                <w:szCs w:val="21"/>
              </w:rPr>
              <w:t>属</w:t>
            </w:r>
            <w:r w:rsidR="00506B77">
              <w:rPr>
                <w:rFonts w:ascii="宋体" w:hAnsi="宋体" w:hint="eastAsia"/>
                <w:sz w:val="24"/>
              </w:rPr>
              <w:t>）</w:t>
            </w:r>
            <w:r w:rsidRPr="005B7BDD">
              <w:rPr>
                <w:rFonts w:ascii="宋体" w:hAnsi="宋体" w:cs="宋体" w:hint="eastAsia"/>
                <w:color w:val="000000" w:themeColor="text1"/>
                <w:kern w:val="0"/>
                <w:sz w:val="22"/>
                <w:szCs w:val="21"/>
              </w:rPr>
              <w:t>中萜类化合物的种类、数目及新化合物数目</w:t>
            </w:r>
          </w:p>
          <w:tbl>
            <w:tblPr>
              <w:tblStyle w:val="a9"/>
              <w:tblW w:w="0" w:type="auto"/>
              <w:jc w:val="center"/>
              <w:tblLayout w:type="fixed"/>
              <w:tblLook w:val="04A0" w:firstRow="1" w:lastRow="0" w:firstColumn="1" w:lastColumn="0" w:noHBand="0" w:noVBand="1"/>
            </w:tblPr>
            <w:tblGrid>
              <w:gridCol w:w="1838"/>
              <w:gridCol w:w="1021"/>
              <w:gridCol w:w="1021"/>
              <w:gridCol w:w="1021"/>
              <w:gridCol w:w="1021"/>
              <w:gridCol w:w="1021"/>
              <w:gridCol w:w="1021"/>
            </w:tblGrid>
            <w:tr w:rsidR="00612620" w:rsidTr="00E36DDB">
              <w:trPr>
                <w:trHeight w:hRule="exact" w:val="510"/>
                <w:jc w:val="center"/>
              </w:trPr>
              <w:tc>
                <w:tcPr>
                  <w:tcW w:w="1838" w:type="dxa"/>
                  <w:shd w:val="clear" w:color="auto" w:fill="E7E6E6" w:themeFill="background2"/>
                </w:tcPr>
                <w:p w:rsidR="00612620" w:rsidRDefault="00612620" w:rsidP="00F1526D">
                  <w:pPr>
                    <w:framePr w:hSpace="180" w:wrap="around" w:vAnchor="text" w:hAnchor="page" w:x="824" w:y="142"/>
                    <w:suppressOverlap/>
                  </w:pPr>
                </w:p>
              </w:tc>
              <w:tc>
                <w:tcPr>
                  <w:tcW w:w="1021" w:type="dxa"/>
                  <w:shd w:val="clear" w:color="auto" w:fill="E7E6E6" w:themeFill="background2"/>
                </w:tcPr>
                <w:p w:rsidR="00612620" w:rsidRPr="009B7D82" w:rsidRDefault="00612620" w:rsidP="00F1526D">
                  <w:pPr>
                    <w:framePr w:hSpace="180" w:wrap="around" w:vAnchor="text" w:hAnchor="page" w:x="824" w:y="142"/>
                    <w:spacing w:line="360" w:lineRule="auto"/>
                    <w:suppressOverlap/>
                    <w:jc w:val="center"/>
                    <w:rPr>
                      <w:rFonts w:ascii="宋体" w:hAnsi="宋体" w:cs="宋体"/>
                      <w:b/>
                      <w:color w:val="000000" w:themeColor="text1"/>
                      <w:kern w:val="0"/>
                      <w:szCs w:val="21"/>
                    </w:rPr>
                  </w:pPr>
                  <w:r>
                    <w:rPr>
                      <w:rFonts w:ascii="宋体" w:hAnsi="宋体" w:cs="宋体" w:hint="eastAsia"/>
                      <w:b/>
                      <w:color w:val="000000" w:themeColor="text1"/>
                      <w:kern w:val="0"/>
                      <w:szCs w:val="21"/>
                    </w:rPr>
                    <w:t>单萜</w:t>
                  </w:r>
                </w:p>
              </w:tc>
              <w:tc>
                <w:tcPr>
                  <w:tcW w:w="1021" w:type="dxa"/>
                  <w:shd w:val="clear" w:color="auto" w:fill="E7E6E6" w:themeFill="background2"/>
                </w:tcPr>
                <w:p w:rsidR="00612620" w:rsidRPr="009B7D82" w:rsidRDefault="00612620" w:rsidP="00F1526D">
                  <w:pPr>
                    <w:framePr w:hSpace="180" w:wrap="around" w:vAnchor="text" w:hAnchor="page" w:x="824" w:y="142"/>
                    <w:spacing w:line="360" w:lineRule="auto"/>
                    <w:suppressOverlap/>
                    <w:jc w:val="center"/>
                    <w:rPr>
                      <w:rFonts w:ascii="宋体" w:hAnsi="宋体" w:cs="宋体"/>
                      <w:b/>
                      <w:color w:val="000000" w:themeColor="text1"/>
                      <w:kern w:val="0"/>
                      <w:szCs w:val="21"/>
                    </w:rPr>
                  </w:pPr>
                  <w:r w:rsidRPr="009B7D82">
                    <w:rPr>
                      <w:rFonts w:ascii="宋体" w:hAnsi="宋体" w:cs="宋体" w:hint="eastAsia"/>
                      <w:b/>
                      <w:color w:val="000000" w:themeColor="text1"/>
                      <w:kern w:val="0"/>
                      <w:szCs w:val="21"/>
                    </w:rPr>
                    <w:t>倍半萜</w:t>
                  </w:r>
                </w:p>
              </w:tc>
              <w:tc>
                <w:tcPr>
                  <w:tcW w:w="1021" w:type="dxa"/>
                  <w:shd w:val="clear" w:color="auto" w:fill="E7E6E6" w:themeFill="background2"/>
                </w:tcPr>
                <w:p w:rsidR="00612620" w:rsidRPr="009B7D82" w:rsidRDefault="00612620" w:rsidP="00F1526D">
                  <w:pPr>
                    <w:framePr w:hSpace="180" w:wrap="around" w:vAnchor="text" w:hAnchor="page" w:x="824" w:y="142"/>
                    <w:spacing w:line="360" w:lineRule="auto"/>
                    <w:suppressOverlap/>
                    <w:jc w:val="center"/>
                    <w:rPr>
                      <w:rFonts w:ascii="宋体" w:hAnsi="宋体" w:cs="宋体"/>
                      <w:b/>
                      <w:color w:val="000000" w:themeColor="text1"/>
                      <w:kern w:val="0"/>
                      <w:szCs w:val="21"/>
                    </w:rPr>
                  </w:pPr>
                  <w:r w:rsidRPr="009B7D82">
                    <w:rPr>
                      <w:rFonts w:ascii="宋体" w:hAnsi="宋体" w:cs="宋体" w:hint="eastAsia"/>
                      <w:b/>
                      <w:color w:val="000000" w:themeColor="text1"/>
                      <w:kern w:val="0"/>
                      <w:szCs w:val="21"/>
                    </w:rPr>
                    <w:t>二萜</w:t>
                  </w:r>
                </w:p>
              </w:tc>
              <w:tc>
                <w:tcPr>
                  <w:tcW w:w="1021" w:type="dxa"/>
                  <w:shd w:val="clear" w:color="auto" w:fill="E7E6E6" w:themeFill="background2"/>
                </w:tcPr>
                <w:p w:rsidR="00612620" w:rsidRPr="009B7D82" w:rsidRDefault="00612620" w:rsidP="00F1526D">
                  <w:pPr>
                    <w:framePr w:hSpace="180" w:wrap="around" w:vAnchor="text" w:hAnchor="page" w:x="824" w:y="142"/>
                    <w:spacing w:line="360" w:lineRule="auto"/>
                    <w:suppressOverlap/>
                    <w:jc w:val="center"/>
                    <w:rPr>
                      <w:rFonts w:ascii="宋体" w:hAnsi="宋体" w:cs="宋体"/>
                      <w:b/>
                      <w:color w:val="000000" w:themeColor="text1"/>
                      <w:kern w:val="0"/>
                      <w:szCs w:val="21"/>
                    </w:rPr>
                  </w:pPr>
                  <w:r w:rsidRPr="009B7D82">
                    <w:rPr>
                      <w:rFonts w:ascii="宋体" w:hAnsi="宋体" w:cs="宋体" w:hint="eastAsia"/>
                      <w:b/>
                      <w:color w:val="000000" w:themeColor="text1"/>
                      <w:kern w:val="0"/>
                      <w:szCs w:val="21"/>
                    </w:rPr>
                    <w:t>三萜</w:t>
                  </w:r>
                </w:p>
              </w:tc>
              <w:tc>
                <w:tcPr>
                  <w:tcW w:w="1021" w:type="dxa"/>
                  <w:shd w:val="clear" w:color="auto" w:fill="E7E6E6" w:themeFill="background2"/>
                </w:tcPr>
                <w:p w:rsidR="00612620" w:rsidRPr="009B7D82" w:rsidRDefault="00612620" w:rsidP="00F1526D">
                  <w:pPr>
                    <w:framePr w:hSpace="180" w:wrap="around" w:vAnchor="text" w:hAnchor="page" w:x="824" w:y="142"/>
                    <w:spacing w:line="360" w:lineRule="auto"/>
                    <w:suppressOverlap/>
                    <w:jc w:val="center"/>
                    <w:rPr>
                      <w:rFonts w:ascii="宋体" w:hAnsi="宋体" w:cs="宋体"/>
                      <w:b/>
                      <w:color w:val="000000" w:themeColor="text1"/>
                      <w:kern w:val="0"/>
                      <w:szCs w:val="21"/>
                    </w:rPr>
                  </w:pPr>
                  <w:r w:rsidRPr="009B7D82">
                    <w:rPr>
                      <w:rFonts w:ascii="宋体" w:hAnsi="宋体" w:cs="宋体" w:hint="eastAsia"/>
                      <w:b/>
                      <w:color w:val="000000" w:themeColor="text1"/>
                      <w:kern w:val="0"/>
                      <w:szCs w:val="21"/>
                    </w:rPr>
                    <w:t>新结构</w:t>
                  </w:r>
                </w:p>
              </w:tc>
              <w:tc>
                <w:tcPr>
                  <w:tcW w:w="1021" w:type="dxa"/>
                  <w:shd w:val="clear" w:color="auto" w:fill="E7E6E6" w:themeFill="background2"/>
                </w:tcPr>
                <w:p w:rsidR="00612620" w:rsidRDefault="00612620" w:rsidP="00F1526D">
                  <w:pPr>
                    <w:framePr w:hSpace="180" w:wrap="around" w:vAnchor="text" w:hAnchor="page" w:x="824" w:y="142"/>
                    <w:spacing w:line="360" w:lineRule="auto"/>
                    <w:suppressOverlap/>
                    <w:jc w:val="center"/>
                  </w:pPr>
                  <w:r w:rsidRPr="002F152B">
                    <w:rPr>
                      <w:rFonts w:ascii="宋体" w:hAnsi="宋体" w:cs="宋体" w:hint="eastAsia"/>
                      <w:b/>
                      <w:color w:val="000000" w:themeColor="text1"/>
                      <w:kern w:val="0"/>
                      <w:szCs w:val="21"/>
                    </w:rPr>
                    <w:t>新骨架</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木香属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469C1">
                    <w:rPr>
                      <w:b/>
                      <w:i/>
                      <w:sz w:val="20"/>
                      <w:szCs w:val="20"/>
                      <w:shd w:val="clear" w:color="auto" w:fill="FFFFFF"/>
                    </w:rPr>
                    <w:t>Vladimiria</w:t>
                  </w:r>
                  <w:proofErr w:type="spellEnd"/>
                  <w:r w:rsidRPr="0061267D">
                    <w:rPr>
                      <w:rFonts w:ascii="宋体" w:hAnsi="宋体" w:hint="eastAsia"/>
                      <w:b/>
                      <w:sz w:val="22"/>
                    </w:rPr>
                    <w:t>）</w:t>
                  </w:r>
                </w:p>
                <w:p w:rsidR="00612620" w:rsidRPr="0061267D" w:rsidRDefault="00612620" w:rsidP="00F1526D">
                  <w:pPr>
                    <w:framePr w:hSpace="180" w:wrap="around" w:vAnchor="text" w:hAnchor="page" w:x="824" w:y="142"/>
                    <w:spacing w:line="200" w:lineRule="atLeast"/>
                    <w:suppressOverlap/>
                    <w:rPr>
                      <w:rFonts w:ascii="宋体" w:hAnsi="宋体" w:cs="宋体"/>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21</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133</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54</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37</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proofErr w:type="gramStart"/>
                  <w:r w:rsidRPr="0061267D">
                    <w:rPr>
                      <w:rFonts w:ascii="宋体" w:hAnsi="宋体" w:hint="eastAsia"/>
                      <w:b/>
                      <w:sz w:val="22"/>
                    </w:rPr>
                    <w:t>橐</w:t>
                  </w:r>
                  <w:proofErr w:type="gramEnd"/>
                  <w:r w:rsidRPr="0061267D">
                    <w:rPr>
                      <w:rFonts w:ascii="宋体" w:hAnsi="宋体" w:hint="eastAsia"/>
                      <w:b/>
                      <w:sz w:val="22"/>
                    </w:rPr>
                    <w:t>吾属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A917F9">
                    <w:rPr>
                      <w:b/>
                      <w:i/>
                      <w:sz w:val="20"/>
                      <w:szCs w:val="20"/>
                      <w:shd w:val="clear" w:color="auto" w:fill="FFFFFF"/>
                    </w:rPr>
                    <w:t>Ligularia</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34</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337</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66</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68</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Pr>
                      <w:b/>
                      <w:color w:val="000000" w:themeColor="text1"/>
                      <w:kern w:val="0"/>
                      <w:szCs w:val="21"/>
                    </w:rPr>
                    <w:t>4</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千里光属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i/>
                      <w:sz w:val="20"/>
                      <w:szCs w:val="20"/>
                    </w:rPr>
                    <w:t>S</w:t>
                  </w:r>
                  <w:r w:rsidRPr="0061267D">
                    <w:rPr>
                      <w:b/>
                      <w:bCs/>
                      <w:i/>
                      <w:sz w:val="20"/>
                      <w:szCs w:val="20"/>
                    </w:rPr>
                    <w:t>enecio</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26</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86</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32</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18</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旋覆花属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Inula</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14</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215</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55</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46</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Pr>
                      <w:b/>
                      <w:color w:val="000000" w:themeColor="text1"/>
                      <w:kern w:val="0"/>
                      <w:szCs w:val="21"/>
                    </w:rPr>
                    <w:t>5</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黄</w:t>
                  </w:r>
                  <w:proofErr w:type="gramStart"/>
                  <w:r w:rsidRPr="0061267D">
                    <w:rPr>
                      <w:rFonts w:ascii="宋体" w:hAnsi="宋体" w:hint="eastAsia"/>
                      <w:b/>
                      <w:sz w:val="22"/>
                    </w:rPr>
                    <w:t>缨菊属</w:t>
                  </w:r>
                  <w:proofErr w:type="gramEnd"/>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Xanthopappus</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36</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44</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8</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风</w:t>
                  </w:r>
                  <w:proofErr w:type="gramStart"/>
                  <w:r w:rsidRPr="0061267D">
                    <w:rPr>
                      <w:rFonts w:ascii="宋体" w:hAnsi="宋体" w:hint="eastAsia"/>
                      <w:b/>
                      <w:sz w:val="22"/>
                    </w:rPr>
                    <w:t>毛菊属</w:t>
                  </w:r>
                  <w:proofErr w:type="gramEnd"/>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Saussurea</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17</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82</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39</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24</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蟹甲草属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Parasenecio</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42</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24</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8</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苍术属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Atractylodes</w:t>
                  </w:r>
                  <w:proofErr w:type="spellEnd"/>
                  <w:r w:rsidRPr="0061267D">
                    <w:rPr>
                      <w:b/>
                      <w:bCs/>
                      <w:i/>
                      <w:sz w:val="20"/>
                      <w:szCs w:val="20"/>
                    </w:rPr>
                    <w:t> </w:t>
                  </w:r>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21</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63</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23</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16</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Pr>
                      <w:rFonts w:hint="eastAsia"/>
                      <w:b/>
                      <w:color w:val="000000" w:themeColor="text1"/>
                      <w:kern w:val="0"/>
                      <w:szCs w:val="21"/>
                    </w:rPr>
                    <w:t>1</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臭椿属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r w:rsidRPr="0061267D">
                    <w:rPr>
                      <w:b/>
                      <w:bCs/>
                      <w:i/>
                      <w:sz w:val="20"/>
                      <w:szCs w:val="20"/>
                    </w:rPr>
                    <w:t>Ailanthus</w:t>
                  </w:r>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14</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118</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38</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Pr>
                      <w:rFonts w:hint="eastAsia"/>
                      <w:b/>
                      <w:color w:val="000000" w:themeColor="text1"/>
                      <w:kern w:val="0"/>
                      <w:szCs w:val="21"/>
                    </w:rPr>
                    <w:t>2</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益母草属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Leonurus</w:t>
                  </w:r>
                  <w:proofErr w:type="spellEnd"/>
                  <w:r w:rsidRPr="0061267D">
                    <w:rPr>
                      <w:rFonts w:ascii="Arial" w:hAnsi="Arial" w:cs="Arial"/>
                      <w:b/>
                      <w:color w:val="333333"/>
                      <w:sz w:val="20"/>
                      <w:szCs w:val="20"/>
                      <w:shd w:val="clear" w:color="auto" w:fill="FFFFFF"/>
                    </w:rPr>
                    <w:t> </w:t>
                  </w:r>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56</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26</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Pr>
                      <w:rFonts w:hint="eastAsia"/>
                      <w:b/>
                      <w:color w:val="000000" w:themeColor="text1"/>
                      <w:kern w:val="0"/>
                      <w:szCs w:val="21"/>
                    </w:rPr>
                    <w:t>1</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鼠尾草属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r w:rsidRPr="0061267D">
                    <w:rPr>
                      <w:b/>
                      <w:bCs/>
                      <w:i/>
                      <w:sz w:val="20"/>
                      <w:szCs w:val="20"/>
                    </w:rPr>
                    <w:t>Salvia</w:t>
                  </w:r>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89</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24</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Pr>
                      <w:rFonts w:hint="eastAsia"/>
                      <w:b/>
                      <w:color w:val="000000" w:themeColor="text1"/>
                      <w:kern w:val="0"/>
                      <w:szCs w:val="21"/>
                    </w:rPr>
                    <w:t>1</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黄芩属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Scutellaria</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49</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25</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19</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大戟属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r w:rsidRPr="0061267D">
                    <w:rPr>
                      <w:b/>
                      <w:bCs/>
                      <w:i/>
                      <w:sz w:val="20"/>
                      <w:szCs w:val="20"/>
                    </w:rPr>
                    <w:t>Euphorbia</w:t>
                  </w:r>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229</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52</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sidRPr="00DB0156">
                    <w:rPr>
                      <w:b/>
                      <w:color w:val="000000" w:themeColor="text1"/>
                      <w:kern w:val="0"/>
                      <w:szCs w:val="21"/>
                    </w:rPr>
                    <w:t>113</w:t>
                  </w:r>
                </w:p>
              </w:tc>
              <w:tc>
                <w:tcPr>
                  <w:tcW w:w="1021" w:type="dxa"/>
                </w:tcPr>
                <w:p w:rsidR="00612620" w:rsidRPr="00DB0156" w:rsidRDefault="00612620" w:rsidP="00F1526D">
                  <w:pPr>
                    <w:framePr w:hSpace="180" w:wrap="around" w:vAnchor="text" w:hAnchor="page" w:x="824" w:y="142"/>
                    <w:spacing w:line="360" w:lineRule="auto"/>
                    <w:suppressOverlap/>
                    <w:jc w:val="center"/>
                    <w:rPr>
                      <w:b/>
                      <w:color w:val="000000" w:themeColor="text1"/>
                      <w:kern w:val="0"/>
                      <w:szCs w:val="21"/>
                    </w:rPr>
                  </w:pPr>
                  <w:r>
                    <w:rPr>
                      <w:b/>
                      <w:color w:val="000000" w:themeColor="text1"/>
                      <w:kern w:val="0"/>
                      <w:szCs w:val="21"/>
                    </w:rPr>
                    <w:t>8</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金粟兰属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Chloranthus</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134</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26</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46</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proofErr w:type="gramStart"/>
                  <w:r w:rsidRPr="0061267D">
                    <w:rPr>
                      <w:rFonts w:ascii="宋体" w:hAnsi="宋体" w:hint="eastAsia"/>
                      <w:b/>
                      <w:sz w:val="22"/>
                    </w:rPr>
                    <w:t>莛</w:t>
                  </w:r>
                  <w:proofErr w:type="gramEnd"/>
                  <w:r w:rsidRPr="0061267D">
                    <w:rPr>
                      <w:rFonts w:ascii="宋体" w:hAnsi="宋体" w:hint="eastAsia"/>
                      <w:b/>
                      <w:sz w:val="22"/>
                    </w:rPr>
                    <w:t>子藨属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Triosteum</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26</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38</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8</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2</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b/>
                      <w:sz w:val="22"/>
                    </w:rPr>
                    <w:t>冷杉属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Abies</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124</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33</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Pr>
                      <w:b/>
                    </w:rPr>
                    <w:t>6</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b/>
                      <w:sz w:val="22"/>
                    </w:rPr>
                    <w:t>落新妇</w:t>
                  </w:r>
                  <w:r w:rsidRPr="0061267D">
                    <w:rPr>
                      <w:rFonts w:ascii="宋体" w:hAnsi="宋体" w:hint="eastAsia"/>
                      <w:b/>
                      <w:sz w:val="22"/>
                    </w:rPr>
                    <w:t>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Astilbe</w:t>
                  </w:r>
                  <w:proofErr w:type="spellEnd"/>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59</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15</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山胡椒属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r w:rsidRPr="0061267D">
                    <w:rPr>
                      <w:b/>
                      <w:bCs/>
                      <w:i/>
                      <w:sz w:val="20"/>
                      <w:szCs w:val="20"/>
                    </w:rPr>
                    <w:t>Lindera</w:t>
                  </w:r>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31</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57</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28</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五味子属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r w:rsidRPr="0061267D">
                    <w:rPr>
                      <w:b/>
                      <w:bCs/>
                      <w:i/>
                      <w:sz w:val="20"/>
                      <w:szCs w:val="20"/>
                    </w:rPr>
                    <w:t>Schisandra </w:t>
                  </w:r>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86</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36</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Pr>
                      <w:b/>
                    </w:rPr>
                    <w:t>2</w:t>
                  </w: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苦参属</w:t>
                  </w:r>
                </w:p>
                <w:p w:rsidR="00612620" w:rsidRPr="0061267D" w:rsidRDefault="00612620" w:rsidP="00F1526D">
                  <w:pPr>
                    <w:framePr w:hSpace="180" w:wrap="around" w:vAnchor="text" w:hAnchor="page" w:x="824" w:y="142"/>
                    <w:spacing w:line="240" w:lineRule="exact"/>
                    <w:suppressOverlap/>
                    <w:jc w:val="center"/>
                    <w:rPr>
                      <w:rFonts w:ascii="宋体" w:hAnsi="宋体"/>
                      <w:b/>
                      <w:sz w:val="22"/>
                    </w:rPr>
                  </w:pPr>
                  <w:r w:rsidRPr="0061267D">
                    <w:rPr>
                      <w:rFonts w:ascii="宋体" w:hAnsi="宋体" w:hint="eastAsia"/>
                      <w:b/>
                      <w:sz w:val="22"/>
                    </w:rPr>
                    <w:t>（</w:t>
                  </w:r>
                  <w:proofErr w:type="spellStart"/>
                  <w:r w:rsidRPr="0061267D">
                    <w:rPr>
                      <w:b/>
                      <w:bCs/>
                      <w:i/>
                      <w:sz w:val="20"/>
                      <w:szCs w:val="20"/>
                    </w:rPr>
                    <w:t>Sophora</w:t>
                  </w:r>
                  <w:proofErr w:type="spellEnd"/>
                  <w:r w:rsidRPr="0061267D">
                    <w:rPr>
                      <w:b/>
                      <w:bCs/>
                      <w:i/>
                      <w:sz w:val="20"/>
                      <w:szCs w:val="20"/>
                    </w:rPr>
                    <w:t> </w:t>
                  </w:r>
                  <w:r w:rsidRPr="0061267D">
                    <w:rPr>
                      <w:rFonts w:ascii="宋体" w:hAnsi="宋体" w:hint="eastAsia"/>
                      <w:b/>
                      <w:sz w:val="22"/>
                    </w:rPr>
                    <w:t>）</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43</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59</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3</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p>
              </w:tc>
            </w:tr>
            <w:tr w:rsidR="00612620" w:rsidTr="00BB141B">
              <w:trPr>
                <w:trHeight w:hRule="exact" w:val="510"/>
                <w:jc w:val="center"/>
              </w:trPr>
              <w:tc>
                <w:tcPr>
                  <w:tcW w:w="1838" w:type="dxa"/>
                </w:tcPr>
                <w:p w:rsidR="00612620" w:rsidRPr="0061267D" w:rsidRDefault="00612620" w:rsidP="00F1526D">
                  <w:pPr>
                    <w:framePr w:hSpace="180" w:wrap="around" w:vAnchor="text" w:hAnchor="page" w:x="824" w:y="142"/>
                    <w:spacing w:line="360" w:lineRule="auto"/>
                    <w:suppressOverlap/>
                    <w:jc w:val="center"/>
                    <w:rPr>
                      <w:rFonts w:ascii="宋体" w:hAnsi="宋体"/>
                      <w:b/>
                      <w:sz w:val="22"/>
                    </w:rPr>
                  </w:pPr>
                  <w:r w:rsidRPr="0061267D">
                    <w:rPr>
                      <w:rFonts w:ascii="宋体" w:hAnsi="宋体" w:hint="eastAsia"/>
                      <w:b/>
                      <w:sz w:val="22"/>
                    </w:rPr>
                    <w:t>总计</w:t>
                  </w:r>
                </w:p>
              </w:tc>
              <w:tc>
                <w:tcPr>
                  <w:tcW w:w="1021" w:type="dxa"/>
                  <w:gridSpan w:val="4"/>
                </w:tcPr>
                <w:p w:rsidR="00612620" w:rsidRPr="00DB0156" w:rsidRDefault="00612620" w:rsidP="00F1526D">
                  <w:pPr>
                    <w:framePr w:hSpace="180" w:wrap="around" w:vAnchor="text" w:hAnchor="page" w:x="824" w:y="142"/>
                    <w:spacing w:line="360" w:lineRule="auto"/>
                    <w:suppressOverlap/>
                    <w:jc w:val="center"/>
                    <w:rPr>
                      <w:b/>
                    </w:rPr>
                  </w:pPr>
                  <w:r w:rsidRPr="00DB0156">
                    <w:rPr>
                      <w:b/>
                    </w:rPr>
                    <w:t>2779</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sidRPr="00DB0156">
                    <w:rPr>
                      <w:b/>
                    </w:rPr>
                    <w:t>614</w:t>
                  </w:r>
                </w:p>
              </w:tc>
              <w:tc>
                <w:tcPr>
                  <w:tcW w:w="1021" w:type="dxa"/>
                </w:tcPr>
                <w:p w:rsidR="00612620" w:rsidRPr="00DB0156" w:rsidRDefault="00612620" w:rsidP="00F1526D">
                  <w:pPr>
                    <w:framePr w:hSpace="180" w:wrap="around" w:vAnchor="text" w:hAnchor="page" w:x="824" w:y="142"/>
                    <w:spacing w:line="360" w:lineRule="auto"/>
                    <w:suppressOverlap/>
                    <w:jc w:val="center"/>
                    <w:rPr>
                      <w:b/>
                    </w:rPr>
                  </w:pPr>
                  <w:r>
                    <w:rPr>
                      <w:b/>
                    </w:rPr>
                    <w:t>32</w:t>
                  </w:r>
                </w:p>
              </w:tc>
            </w:tr>
          </w:tbl>
          <w:p w:rsidR="00612620" w:rsidRDefault="00612620" w:rsidP="00612620">
            <w:pPr>
              <w:ind w:firstLine="240"/>
              <w:rPr>
                <w:rFonts w:ascii="宋体" w:hAnsi="宋体" w:cs="宋体"/>
                <w:color w:val="000000" w:themeColor="text1"/>
                <w:kern w:val="0"/>
                <w:szCs w:val="21"/>
              </w:rPr>
            </w:pPr>
          </w:p>
          <w:p w:rsidR="00D95806" w:rsidRDefault="00625068" w:rsidP="000F64F3">
            <w:pPr>
              <w:spacing w:line="276" w:lineRule="auto"/>
              <w:jc w:val="center"/>
              <w:rPr>
                <w:rFonts w:ascii="宋体" w:hAnsi="宋体" w:cs="宋体"/>
                <w:color w:val="000000" w:themeColor="text1"/>
                <w:kern w:val="0"/>
                <w:szCs w:val="21"/>
              </w:rPr>
            </w:pPr>
            <w:r w:rsidRPr="00625068">
              <w:rPr>
                <w:rFonts w:ascii="宋体" w:hAnsi="宋体" w:cs="宋体"/>
                <w:noProof/>
                <w:color w:val="000000" w:themeColor="text1"/>
                <w:kern w:val="0"/>
                <w:szCs w:val="21"/>
              </w:rPr>
              <w:drawing>
                <wp:inline distT="0" distB="0" distL="0" distR="0" wp14:anchorId="7AB32038" wp14:editId="32E8BC79">
                  <wp:extent cx="6051550" cy="5012604"/>
                  <wp:effectExtent l="0" t="0" r="6350" b="0"/>
                  <wp:docPr id="1" name="图片 4">
                    <a:extLst xmlns:a="http://schemas.openxmlformats.org/drawingml/2006/main">
                      <a:ext uri="{FF2B5EF4-FFF2-40B4-BE49-F238E27FC236}">
                        <a16:creationId xmlns:a16="http://schemas.microsoft.com/office/drawing/2014/main" id="{47C3E814-F070-4990-BEB1-1AB26950EE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47C3E814-F070-4990-BEB1-1AB26950EEB3}"/>
                              </a:ext>
                            </a:extLst>
                          </pic:cNvPr>
                          <pic:cNvPicPr>
                            <a:picLocks noChangeAspect="1"/>
                          </pic:cNvPicPr>
                        </pic:nvPicPr>
                        <pic:blipFill>
                          <a:blip r:embed="rId8"/>
                          <a:stretch>
                            <a:fillRect/>
                          </a:stretch>
                        </pic:blipFill>
                        <pic:spPr>
                          <a:xfrm>
                            <a:off x="0" y="0"/>
                            <a:ext cx="6058489" cy="5018352"/>
                          </a:xfrm>
                          <a:prstGeom prst="rect">
                            <a:avLst/>
                          </a:prstGeom>
                        </pic:spPr>
                      </pic:pic>
                    </a:graphicData>
                  </a:graphic>
                </wp:inline>
              </w:drawing>
            </w:r>
          </w:p>
          <w:p w:rsidR="000F64F3" w:rsidRPr="003117F0" w:rsidRDefault="000F64F3" w:rsidP="000F64F3">
            <w:pPr>
              <w:spacing w:beforeLines="50" w:before="156" w:line="360" w:lineRule="auto"/>
              <w:jc w:val="center"/>
              <w:rPr>
                <w:sz w:val="22"/>
              </w:rPr>
            </w:pPr>
            <w:r w:rsidRPr="003117F0">
              <w:rPr>
                <w:rFonts w:ascii="宋体" w:hAnsi="宋体" w:cs="宋体" w:hint="eastAsia"/>
                <w:color w:val="000000" w:themeColor="text1"/>
                <w:kern w:val="0"/>
                <w:sz w:val="22"/>
                <w:szCs w:val="21"/>
              </w:rPr>
              <w:t>图</w:t>
            </w:r>
            <w:r w:rsidRPr="000210AD">
              <w:rPr>
                <w:color w:val="000000" w:themeColor="text1"/>
                <w:kern w:val="0"/>
                <w:sz w:val="22"/>
                <w:szCs w:val="21"/>
              </w:rPr>
              <w:t>3</w:t>
            </w:r>
            <w:r w:rsidRPr="003117F0">
              <w:rPr>
                <w:rFonts w:ascii="宋体" w:hAnsi="宋体" w:cs="宋体"/>
                <w:color w:val="000000" w:themeColor="text1"/>
                <w:kern w:val="0"/>
                <w:sz w:val="22"/>
                <w:szCs w:val="21"/>
              </w:rPr>
              <w:t xml:space="preserve"> </w:t>
            </w:r>
            <w:r w:rsidRPr="003117F0">
              <w:rPr>
                <w:rFonts w:ascii="宋体" w:hAnsi="宋体" w:cs="宋体" w:hint="eastAsia"/>
                <w:color w:val="000000" w:themeColor="text1"/>
                <w:kern w:val="0"/>
                <w:sz w:val="22"/>
                <w:szCs w:val="21"/>
              </w:rPr>
              <w:t>项目成果中发现的新颖骨架</w:t>
            </w:r>
            <w:r w:rsidRPr="003117F0">
              <w:rPr>
                <w:rFonts w:hint="eastAsia"/>
                <w:sz w:val="22"/>
              </w:rPr>
              <w:t>的萜类分子</w:t>
            </w:r>
          </w:p>
          <w:p w:rsidR="00D95806" w:rsidRPr="000F64F3" w:rsidRDefault="00E61BB2" w:rsidP="000F64F3">
            <w:pPr>
              <w:spacing w:line="276" w:lineRule="auto"/>
              <w:jc w:val="center"/>
              <w:rPr>
                <w:rFonts w:ascii="宋体" w:hAnsi="宋体" w:cs="宋体"/>
                <w:color w:val="000000" w:themeColor="text1"/>
                <w:kern w:val="0"/>
                <w:szCs w:val="21"/>
              </w:rPr>
            </w:pPr>
            <w:r w:rsidRPr="00E61BB2">
              <w:rPr>
                <w:rFonts w:ascii="宋体" w:hAnsi="宋体" w:cs="宋体"/>
                <w:noProof/>
                <w:color w:val="000000" w:themeColor="text1"/>
                <w:kern w:val="0"/>
                <w:szCs w:val="21"/>
              </w:rPr>
              <w:drawing>
                <wp:inline distT="0" distB="0" distL="0" distR="0" wp14:anchorId="1F394297" wp14:editId="40F597EF">
                  <wp:extent cx="6498590" cy="6342380"/>
                  <wp:effectExtent l="0" t="0" r="0" b="0"/>
                  <wp:docPr id="12" name="图片 11">
                    <a:extLst xmlns:a="http://schemas.openxmlformats.org/drawingml/2006/main">
                      <a:ext uri="{FF2B5EF4-FFF2-40B4-BE49-F238E27FC236}">
                        <a16:creationId xmlns:a16="http://schemas.microsoft.com/office/drawing/2014/main" id="{9E182021-E6F4-42EA-B36D-C842235613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9E182021-E6F4-42EA-B36D-C842235613B4}"/>
                              </a:ext>
                            </a:extLst>
                          </pic:cNvPr>
                          <pic:cNvPicPr>
                            <a:picLocks noChangeAspect="1"/>
                          </pic:cNvPicPr>
                        </pic:nvPicPr>
                        <pic:blipFill>
                          <a:blip r:embed="rId9"/>
                          <a:stretch>
                            <a:fillRect/>
                          </a:stretch>
                        </pic:blipFill>
                        <pic:spPr>
                          <a:xfrm>
                            <a:off x="0" y="0"/>
                            <a:ext cx="6498590" cy="6342380"/>
                          </a:xfrm>
                          <a:prstGeom prst="rect">
                            <a:avLst/>
                          </a:prstGeom>
                        </pic:spPr>
                      </pic:pic>
                    </a:graphicData>
                  </a:graphic>
                </wp:inline>
              </w:drawing>
            </w:r>
          </w:p>
          <w:p w:rsidR="000F64F3" w:rsidRPr="003117F0" w:rsidRDefault="000F64F3" w:rsidP="000F64F3">
            <w:pPr>
              <w:spacing w:beforeLines="50" w:before="156" w:line="360" w:lineRule="auto"/>
              <w:jc w:val="center"/>
              <w:rPr>
                <w:sz w:val="22"/>
              </w:rPr>
            </w:pPr>
            <w:r w:rsidRPr="003117F0">
              <w:rPr>
                <w:rFonts w:ascii="宋体" w:hAnsi="宋体" w:cs="宋体" w:hint="eastAsia"/>
                <w:color w:val="000000" w:themeColor="text1"/>
                <w:kern w:val="0"/>
                <w:sz w:val="22"/>
                <w:szCs w:val="21"/>
              </w:rPr>
              <w:t>图</w:t>
            </w:r>
            <w:r w:rsidRPr="000210AD">
              <w:rPr>
                <w:color w:val="000000" w:themeColor="text1"/>
                <w:kern w:val="0"/>
                <w:sz w:val="22"/>
                <w:szCs w:val="21"/>
              </w:rPr>
              <w:t>3</w:t>
            </w:r>
            <w:r w:rsidRPr="003117F0">
              <w:rPr>
                <w:rFonts w:ascii="宋体" w:hAnsi="宋体" w:cs="宋体"/>
                <w:color w:val="000000" w:themeColor="text1"/>
                <w:kern w:val="0"/>
                <w:sz w:val="22"/>
                <w:szCs w:val="21"/>
              </w:rPr>
              <w:t xml:space="preserve"> </w:t>
            </w:r>
            <w:r w:rsidRPr="003117F0">
              <w:rPr>
                <w:rFonts w:ascii="宋体" w:hAnsi="宋体" w:cs="宋体" w:hint="eastAsia"/>
                <w:color w:val="000000" w:themeColor="text1"/>
                <w:kern w:val="0"/>
                <w:sz w:val="22"/>
                <w:szCs w:val="21"/>
              </w:rPr>
              <w:t>项目成果中发现的新颖骨架</w:t>
            </w:r>
            <w:r w:rsidRPr="003117F0">
              <w:rPr>
                <w:rFonts w:hint="eastAsia"/>
                <w:sz w:val="22"/>
              </w:rPr>
              <w:t>的萜类分子（续）</w:t>
            </w:r>
          </w:p>
          <w:p w:rsidR="000F64F3" w:rsidRDefault="004216F6" w:rsidP="000F64F3">
            <w:pPr>
              <w:ind w:firstLine="240"/>
              <w:jc w:val="center"/>
              <w:rPr>
                <w:rFonts w:ascii="宋体" w:hAnsi="宋体" w:cs="宋体"/>
                <w:color w:val="000000" w:themeColor="text1"/>
                <w:kern w:val="0"/>
                <w:szCs w:val="21"/>
              </w:rPr>
            </w:pPr>
            <w:r w:rsidRPr="004216F6">
              <w:rPr>
                <w:rFonts w:ascii="宋体" w:hAnsi="宋体" w:cs="宋体"/>
                <w:noProof/>
                <w:color w:val="000000" w:themeColor="text1"/>
                <w:kern w:val="0"/>
                <w:szCs w:val="21"/>
              </w:rPr>
              <w:drawing>
                <wp:inline distT="0" distB="0" distL="0" distR="0">
                  <wp:extent cx="6108700" cy="2161631"/>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9490" cy="2172526"/>
                          </a:xfrm>
                          <a:prstGeom prst="rect">
                            <a:avLst/>
                          </a:prstGeom>
                          <a:noFill/>
                          <a:ln>
                            <a:noFill/>
                          </a:ln>
                        </pic:spPr>
                      </pic:pic>
                    </a:graphicData>
                  </a:graphic>
                </wp:inline>
              </w:drawing>
            </w:r>
          </w:p>
          <w:p w:rsidR="000F64F3" w:rsidRPr="003117F0" w:rsidRDefault="000F64F3" w:rsidP="000F64F3">
            <w:pPr>
              <w:spacing w:beforeLines="50" w:before="156" w:line="360" w:lineRule="auto"/>
              <w:jc w:val="center"/>
              <w:rPr>
                <w:sz w:val="22"/>
              </w:rPr>
            </w:pPr>
            <w:r w:rsidRPr="003117F0">
              <w:rPr>
                <w:rFonts w:ascii="宋体" w:hAnsi="宋体" w:cs="宋体" w:hint="eastAsia"/>
                <w:color w:val="000000" w:themeColor="text1"/>
                <w:kern w:val="0"/>
                <w:sz w:val="22"/>
                <w:szCs w:val="21"/>
              </w:rPr>
              <w:t>图</w:t>
            </w:r>
            <w:r w:rsidRPr="00D46B88">
              <w:rPr>
                <w:color w:val="000000" w:themeColor="text1"/>
                <w:kern w:val="0"/>
                <w:sz w:val="22"/>
                <w:szCs w:val="21"/>
              </w:rPr>
              <w:t>4</w:t>
            </w:r>
            <w:r w:rsidRPr="003117F0">
              <w:rPr>
                <w:rFonts w:ascii="宋体" w:hAnsi="宋体" w:cs="宋体"/>
                <w:color w:val="000000" w:themeColor="text1"/>
                <w:kern w:val="0"/>
                <w:sz w:val="22"/>
                <w:szCs w:val="21"/>
              </w:rPr>
              <w:t xml:space="preserve"> </w:t>
            </w:r>
            <w:r w:rsidRPr="003117F0">
              <w:rPr>
                <w:rFonts w:ascii="宋体" w:hAnsi="宋体" w:cs="宋体" w:hint="eastAsia"/>
                <w:color w:val="000000" w:themeColor="text1"/>
                <w:kern w:val="0"/>
                <w:sz w:val="22"/>
                <w:szCs w:val="21"/>
              </w:rPr>
              <w:t>项目成果中</w:t>
            </w:r>
            <w:r w:rsidRPr="003117F0">
              <w:rPr>
                <w:rFonts w:hint="eastAsia"/>
                <w:sz w:val="22"/>
              </w:rPr>
              <w:t>被天然产物权威</w:t>
            </w:r>
            <w:r w:rsidRPr="007C262A">
              <w:rPr>
                <w:rFonts w:hint="eastAsia"/>
                <w:sz w:val="22"/>
              </w:rPr>
              <w:t>综述期刊</w:t>
            </w:r>
            <w:r w:rsidRPr="007C262A">
              <w:rPr>
                <w:rFonts w:hint="eastAsia"/>
                <w:i/>
                <w:sz w:val="22"/>
              </w:rPr>
              <w:t>Na</w:t>
            </w:r>
            <w:r w:rsidRPr="007C262A">
              <w:rPr>
                <w:i/>
                <w:sz w:val="22"/>
              </w:rPr>
              <w:t>t</w:t>
            </w:r>
            <w:r w:rsidRPr="007C262A">
              <w:rPr>
                <w:rFonts w:hint="eastAsia"/>
                <w:i/>
                <w:sz w:val="22"/>
              </w:rPr>
              <w:t>.</w:t>
            </w:r>
            <w:r w:rsidRPr="007C262A">
              <w:rPr>
                <w:i/>
                <w:sz w:val="22"/>
              </w:rPr>
              <w:t xml:space="preserve"> Prod. Rep.</w:t>
            </w:r>
            <w:proofErr w:type="gramStart"/>
            <w:r w:rsidRPr="007C262A">
              <w:rPr>
                <w:rFonts w:hint="eastAsia"/>
                <w:sz w:val="22"/>
              </w:rPr>
              <w:t>选为“</w:t>
            </w:r>
            <w:proofErr w:type="gramEnd"/>
            <w:r w:rsidRPr="007C262A">
              <w:rPr>
                <w:rFonts w:hint="eastAsia"/>
                <w:sz w:val="22"/>
              </w:rPr>
              <w:t>Hot</w:t>
            </w:r>
            <w:r w:rsidRPr="007C262A">
              <w:rPr>
                <w:sz w:val="22"/>
              </w:rPr>
              <w:t xml:space="preserve"> off the Press</w:t>
            </w:r>
            <w:r w:rsidRPr="007C262A">
              <w:rPr>
                <w:rFonts w:hint="eastAsia"/>
                <w:sz w:val="22"/>
              </w:rPr>
              <w:t>”的萜类分子</w:t>
            </w:r>
          </w:p>
          <w:p w:rsidR="00D95806" w:rsidRDefault="00D95806">
            <w:pPr>
              <w:spacing w:line="276" w:lineRule="auto"/>
              <w:rPr>
                <w:rFonts w:ascii="宋体" w:hAnsi="宋体" w:cs="宋体"/>
                <w:color w:val="000000" w:themeColor="text1"/>
                <w:kern w:val="0"/>
                <w:szCs w:val="21"/>
              </w:rPr>
            </w:pPr>
          </w:p>
          <w:p w:rsidR="00A67671" w:rsidRPr="005A538D" w:rsidRDefault="00A67671" w:rsidP="005C35C9">
            <w:pPr>
              <w:spacing w:afterLines="50" w:after="156" w:line="360" w:lineRule="auto"/>
              <w:ind w:firstLineChars="200" w:firstLine="482"/>
              <w:rPr>
                <w:sz w:val="24"/>
              </w:rPr>
            </w:pPr>
            <w:r w:rsidRPr="005B3833">
              <w:rPr>
                <w:b/>
                <w:color w:val="000000" w:themeColor="text1"/>
                <w:kern w:val="0"/>
                <w:sz w:val="24"/>
                <w:szCs w:val="21"/>
              </w:rPr>
              <w:t>研究成果三：</w:t>
            </w:r>
            <w:r w:rsidRPr="005B3833">
              <w:rPr>
                <w:color w:val="000000" w:themeColor="text1"/>
                <w:kern w:val="0"/>
                <w:sz w:val="24"/>
                <w:szCs w:val="21"/>
              </w:rPr>
              <w:t>项目对从</w:t>
            </w:r>
            <w:r w:rsidRPr="005B3833">
              <w:rPr>
                <w:sz w:val="24"/>
              </w:rPr>
              <w:t>西北特色植物中分离得到的</w:t>
            </w:r>
            <w:r w:rsidRPr="005B3833">
              <w:rPr>
                <w:sz w:val="24"/>
              </w:rPr>
              <w:t>2779</w:t>
            </w:r>
            <w:r w:rsidRPr="005B3833">
              <w:rPr>
                <w:sz w:val="24"/>
              </w:rPr>
              <w:t>个天然萜类化合物进行归类整理，首次建立了西北特色植物萜类化合物库（图</w:t>
            </w:r>
            <w:r w:rsidRPr="005B3833">
              <w:rPr>
                <w:sz w:val="24"/>
              </w:rPr>
              <w:t>5</w:t>
            </w:r>
            <w:r w:rsidRPr="005B3833">
              <w:rPr>
                <w:sz w:val="24"/>
              </w:rPr>
              <w:t>）。该化合物库中有超过</w:t>
            </w:r>
            <w:r w:rsidRPr="005B3833">
              <w:rPr>
                <w:sz w:val="24"/>
              </w:rPr>
              <w:t>98%</w:t>
            </w:r>
            <w:r w:rsidRPr="005B3833">
              <w:rPr>
                <w:sz w:val="24"/>
              </w:rPr>
              <w:t>的萜类化合物未见市售信息，</w:t>
            </w:r>
            <w:r w:rsidRPr="005B3833">
              <w:rPr>
                <w:sz w:val="24"/>
              </w:rPr>
              <w:t>22.1%</w:t>
            </w:r>
            <w:r w:rsidRPr="005B3833">
              <w:rPr>
                <w:sz w:val="24"/>
              </w:rPr>
              <w:t>的萜类化合物为该化合物库所独有。</w:t>
            </w:r>
            <w:r>
              <w:rPr>
                <w:rFonts w:hint="eastAsia"/>
                <w:sz w:val="24"/>
              </w:rPr>
              <w:t>此外，该化合物库的数据库中包</w:t>
            </w:r>
            <w:r w:rsidRPr="00882771">
              <w:rPr>
                <w:rFonts w:hint="eastAsia"/>
                <w:sz w:val="24"/>
              </w:rPr>
              <w:t>含了所有收录化合物的样品</w:t>
            </w:r>
            <w:r w:rsidR="002E119D">
              <w:rPr>
                <w:rFonts w:hint="eastAsia"/>
                <w:sz w:val="24"/>
              </w:rPr>
              <w:t>结构</w:t>
            </w:r>
            <w:r w:rsidRPr="00882771">
              <w:rPr>
                <w:rFonts w:hint="eastAsia"/>
                <w:sz w:val="24"/>
              </w:rPr>
              <w:t>、质量、物理常数、紫外光谱（</w:t>
            </w:r>
            <w:r w:rsidRPr="00882771">
              <w:rPr>
                <w:rFonts w:hint="eastAsia"/>
                <w:sz w:val="24"/>
              </w:rPr>
              <w:t>U</w:t>
            </w:r>
            <w:r w:rsidRPr="00882771">
              <w:rPr>
                <w:sz w:val="24"/>
              </w:rPr>
              <w:t>V</w:t>
            </w:r>
            <w:r w:rsidRPr="00882771">
              <w:rPr>
                <w:rFonts w:hint="eastAsia"/>
                <w:sz w:val="24"/>
              </w:rPr>
              <w:t>）、红外光谱（</w:t>
            </w:r>
            <w:r w:rsidRPr="00882771">
              <w:rPr>
                <w:sz w:val="24"/>
              </w:rPr>
              <w:t>IR</w:t>
            </w:r>
            <w:r w:rsidRPr="00882771">
              <w:rPr>
                <w:rFonts w:hint="eastAsia"/>
                <w:sz w:val="24"/>
              </w:rPr>
              <w:t>）、核磁</w:t>
            </w:r>
            <w:r w:rsidR="00DF0931">
              <w:rPr>
                <w:rFonts w:hint="eastAsia"/>
                <w:sz w:val="24"/>
              </w:rPr>
              <w:t>共振</w:t>
            </w:r>
            <w:r w:rsidRPr="00882771">
              <w:rPr>
                <w:rFonts w:hint="eastAsia"/>
                <w:sz w:val="24"/>
              </w:rPr>
              <w:t>氢谱（</w:t>
            </w:r>
            <w:r w:rsidRPr="00882771">
              <w:rPr>
                <w:rFonts w:hint="eastAsia"/>
                <w:sz w:val="24"/>
                <w:vertAlign w:val="superscript"/>
              </w:rPr>
              <w:t>1</w:t>
            </w:r>
            <w:r w:rsidRPr="00882771">
              <w:rPr>
                <w:rFonts w:hint="eastAsia"/>
                <w:sz w:val="24"/>
              </w:rPr>
              <w:t>H</w:t>
            </w:r>
            <w:r w:rsidRPr="00882771">
              <w:rPr>
                <w:sz w:val="24"/>
              </w:rPr>
              <w:t xml:space="preserve"> NMR</w:t>
            </w:r>
            <w:r w:rsidRPr="00882771">
              <w:rPr>
                <w:rFonts w:hint="eastAsia"/>
                <w:sz w:val="24"/>
              </w:rPr>
              <w:t>）、核磁</w:t>
            </w:r>
            <w:r w:rsidR="00DF0931">
              <w:rPr>
                <w:rFonts w:hint="eastAsia"/>
                <w:sz w:val="24"/>
              </w:rPr>
              <w:t>共振</w:t>
            </w:r>
            <w:r w:rsidRPr="00882771">
              <w:rPr>
                <w:rFonts w:hint="eastAsia"/>
                <w:sz w:val="24"/>
              </w:rPr>
              <w:t>碳谱（</w:t>
            </w:r>
            <w:r w:rsidRPr="00882771">
              <w:rPr>
                <w:sz w:val="24"/>
                <w:vertAlign w:val="superscript"/>
              </w:rPr>
              <w:t>13</w:t>
            </w:r>
            <w:r w:rsidRPr="00882771">
              <w:rPr>
                <w:sz w:val="24"/>
              </w:rPr>
              <w:t>C</w:t>
            </w:r>
            <w:r w:rsidR="008E6208">
              <w:rPr>
                <w:sz w:val="24"/>
              </w:rPr>
              <w:t xml:space="preserve"> </w:t>
            </w:r>
            <w:r w:rsidRPr="00882771">
              <w:rPr>
                <w:sz w:val="24"/>
              </w:rPr>
              <w:t>NMR</w:t>
            </w:r>
            <w:r w:rsidRPr="00882771">
              <w:rPr>
                <w:rFonts w:hint="eastAsia"/>
                <w:sz w:val="24"/>
              </w:rPr>
              <w:t>）、质谱（</w:t>
            </w:r>
            <w:r w:rsidRPr="00882771">
              <w:rPr>
                <w:rFonts w:hint="eastAsia"/>
                <w:sz w:val="24"/>
              </w:rPr>
              <w:t>M</w:t>
            </w:r>
            <w:r w:rsidRPr="00882771">
              <w:rPr>
                <w:sz w:val="24"/>
              </w:rPr>
              <w:t>S</w:t>
            </w:r>
            <w:r w:rsidRPr="00882771">
              <w:rPr>
                <w:rFonts w:hint="eastAsia"/>
                <w:sz w:val="24"/>
              </w:rPr>
              <w:t>）等信息</w:t>
            </w:r>
            <w:r>
              <w:rPr>
                <w:rFonts w:hint="eastAsia"/>
                <w:sz w:val="24"/>
              </w:rPr>
              <w:t>。</w:t>
            </w:r>
            <w:r w:rsidRPr="005B3833">
              <w:rPr>
                <w:sz w:val="24"/>
              </w:rPr>
              <w:t>该化合物库的建立不仅为深入</w:t>
            </w:r>
            <w:r w:rsidR="002E5A28">
              <w:rPr>
                <w:rFonts w:hint="eastAsia"/>
                <w:sz w:val="24"/>
              </w:rPr>
              <w:t>研究</w:t>
            </w:r>
            <w:r w:rsidRPr="005B3833">
              <w:rPr>
                <w:sz w:val="24"/>
              </w:rPr>
              <w:t>西北特色植物资源中的萜类物质成分提供参考，更为系统的活性筛选和创新药物研发提供了物质保障。</w:t>
            </w:r>
          </w:p>
          <w:p w:rsidR="00A67671" w:rsidRDefault="00A67671" w:rsidP="00A67671">
            <w:pPr>
              <w:spacing w:line="276" w:lineRule="auto"/>
              <w:jc w:val="center"/>
            </w:pPr>
            <w:r w:rsidRPr="00A03D83">
              <w:rPr>
                <w:noProof/>
              </w:rPr>
              <w:drawing>
                <wp:inline distT="0" distB="0" distL="0" distR="0" wp14:anchorId="34FB6C9D" wp14:editId="2C829EC0">
                  <wp:extent cx="6152042" cy="2457450"/>
                  <wp:effectExtent l="0" t="0" r="1270" b="0"/>
                  <wp:docPr id="18" name="图片 17">
                    <a:extLst xmlns:a="http://schemas.openxmlformats.org/drawingml/2006/main">
                      <a:ext uri="{FF2B5EF4-FFF2-40B4-BE49-F238E27FC236}">
                        <a16:creationId xmlns:a16="http://schemas.microsoft.com/office/drawing/2014/main" id="{243A2BC4-23C0-4E06-AE2D-DD82B530FB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243A2BC4-23C0-4E06-AE2D-DD82B530FB15}"/>
                              </a:ext>
                            </a:extLst>
                          </pic:cNvPr>
                          <pic:cNvPicPr>
                            <a:picLocks noChangeAspect="1"/>
                          </pic:cNvPicPr>
                        </pic:nvPicPr>
                        <pic:blipFill>
                          <a:blip r:embed="rId11"/>
                          <a:stretch>
                            <a:fillRect/>
                          </a:stretch>
                        </pic:blipFill>
                        <pic:spPr>
                          <a:xfrm>
                            <a:off x="0" y="0"/>
                            <a:ext cx="6182093" cy="2469454"/>
                          </a:xfrm>
                          <a:prstGeom prst="rect">
                            <a:avLst/>
                          </a:prstGeom>
                        </pic:spPr>
                      </pic:pic>
                    </a:graphicData>
                  </a:graphic>
                </wp:inline>
              </w:drawing>
            </w:r>
          </w:p>
          <w:p w:rsidR="00A67671" w:rsidRPr="002A1AA2" w:rsidRDefault="00A67671" w:rsidP="005C35C9">
            <w:pPr>
              <w:spacing w:beforeLines="50" w:before="156" w:line="360" w:lineRule="auto"/>
              <w:jc w:val="center"/>
              <w:rPr>
                <w:sz w:val="20"/>
              </w:rPr>
            </w:pPr>
            <w:r w:rsidRPr="002A1AA2">
              <w:rPr>
                <w:sz w:val="22"/>
              </w:rPr>
              <w:t>图</w:t>
            </w:r>
            <w:r w:rsidRPr="002A1AA2">
              <w:rPr>
                <w:sz w:val="22"/>
              </w:rPr>
              <w:t xml:space="preserve">5 </w:t>
            </w:r>
            <w:r w:rsidRPr="002A1AA2">
              <w:rPr>
                <w:sz w:val="22"/>
              </w:rPr>
              <w:t>西北特色植物萜类化合物库</w:t>
            </w:r>
          </w:p>
          <w:p w:rsidR="005C35C9" w:rsidRPr="00023564" w:rsidRDefault="005C35C9" w:rsidP="005C35C9">
            <w:pPr>
              <w:spacing w:line="360" w:lineRule="auto"/>
              <w:ind w:firstLineChars="200" w:firstLine="482"/>
              <w:rPr>
                <w:sz w:val="24"/>
              </w:rPr>
            </w:pPr>
            <w:r w:rsidRPr="005272B2">
              <w:rPr>
                <w:b/>
                <w:color w:val="000000" w:themeColor="text1"/>
                <w:kern w:val="0"/>
                <w:sz w:val="24"/>
                <w:szCs w:val="21"/>
              </w:rPr>
              <w:t>研究成果四：</w:t>
            </w:r>
            <w:r w:rsidRPr="005272B2">
              <w:rPr>
                <w:color w:val="000000" w:themeColor="text1"/>
                <w:kern w:val="0"/>
                <w:sz w:val="24"/>
                <w:szCs w:val="21"/>
              </w:rPr>
              <w:t>本项目在前期活性筛选的基础上，对</w:t>
            </w:r>
            <w:r w:rsidRPr="005272B2">
              <w:rPr>
                <w:sz w:val="24"/>
              </w:rPr>
              <w:t>西北特色植物萜类化合物库中</w:t>
            </w:r>
            <w:r w:rsidRPr="005272B2">
              <w:rPr>
                <w:sz w:val="24"/>
              </w:rPr>
              <w:t>2779</w:t>
            </w:r>
            <w:r w:rsidRPr="005272B2">
              <w:rPr>
                <w:sz w:val="24"/>
              </w:rPr>
              <w:t>个天然萜类化合物进行较为系统的生物活性筛选。筛选的模型主要包括抗细菌、抗真菌、抗肿瘤、抗炎、抗病毒、免疫抑制、神经保护、植物毒等。通过活性筛选，项目发现了</w:t>
            </w:r>
            <w:r w:rsidRPr="005272B2">
              <w:rPr>
                <w:sz w:val="24"/>
              </w:rPr>
              <w:t>154</w:t>
            </w:r>
            <w:r w:rsidRPr="005272B2">
              <w:rPr>
                <w:sz w:val="24"/>
              </w:rPr>
              <w:t>个有较好生物活性的分子</w:t>
            </w:r>
            <w:r>
              <w:rPr>
                <w:rFonts w:hint="eastAsia"/>
                <w:sz w:val="24"/>
              </w:rPr>
              <w:t>，</w:t>
            </w:r>
            <w:r w:rsidRPr="005272B2">
              <w:rPr>
                <w:sz w:val="24"/>
              </w:rPr>
              <w:t>其中有</w:t>
            </w:r>
            <w:r w:rsidRPr="005272B2">
              <w:rPr>
                <w:sz w:val="24"/>
              </w:rPr>
              <w:t>36</w:t>
            </w:r>
            <w:r w:rsidRPr="005272B2">
              <w:rPr>
                <w:sz w:val="24"/>
              </w:rPr>
              <w:t>个萜类分子的生物活性强于阳性对照药物或者与其活性相当</w:t>
            </w:r>
            <w:r>
              <w:rPr>
                <w:rFonts w:hint="eastAsia"/>
                <w:sz w:val="24"/>
              </w:rPr>
              <w:t>，它</w:t>
            </w:r>
            <w:r w:rsidRPr="00023564">
              <w:rPr>
                <w:sz w:val="24"/>
              </w:rPr>
              <w:t>们中包括</w:t>
            </w:r>
            <w:r w:rsidRPr="00023564">
              <w:rPr>
                <w:sz w:val="24"/>
              </w:rPr>
              <w:t>8</w:t>
            </w:r>
            <w:r w:rsidRPr="00023564">
              <w:rPr>
                <w:sz w:val="24"/>
              </w:rPr>
              <w:t>个具有良好抗细菌活性的萜类化合物（图</w:t>
            </w:r>
            <w:r w:rsidRPr="00023564">
              <w:rPr>
                <w:sz w:val="24"/>
              </w:rPr>
              <w:t>6</w:t>
            </w:r>
            <w:r w:rsidRPr="00023564">
              <w:rPr>
                <w:sz w:val="24"/>
              </w:rPr>
              <w:t>、表</w:t>
            </w:r>
            <w:r w:rsidRPr="00023564">
              <w:rPr>
                <w:sz w:val="24"/>
              </w:rPr>
              <w:t>2</w:t>
            </w:r>
            <w:r w:rsidRPr="00023564">
              <w:rPr>
                <w:sz w:val="24"/>
              </w:rPr>
              <w:t>）、</w:t>
            </w:r>
            <w:r w:rsidRPr="00023564">
              <w:rPr>
                <w:sz w:val="24"/>
              </w:rPr>
              <w:t>14</w:t>
            </w:r>
            <w:r w:rsidRPr="00023564">
              <w:rPr>
                <w:sz w:val="24"/>
              </w:rPr>
              <w:t>个具有良好抗肿瘤活性的萜类化合物（图</w:t>
            </w:r>
            <w:r w:rsidRPr="00023564">
              <w:rPr>
                <w:sz w:val="24"/>
              </w:rPr>
              <w:t>7</w:t>
            </w:r>
            <w:r w:rsidRPr="00023564">
              <w:rPr>
                <w:sz w:val="24"/>
              </w:rPr>
              <w:t>、表</w:t>
            </w:r>
            <w:r w:rsidRPr="00023564">
              <w:rPr>
                <w:sz w:val="24"/>
              </w:rPr>
              <w:t>3</w:t>
            </w:r>
            <w:r w:rsidR="00023564" w:rsidRPr="00023564">
              <w:rPr>
                <w:sz w:val="24"/>
              </w:rPr>
              <w:t>.1</w:t>
            </w:r>
            <w:r w:rsidR="00023564" w:rsidRPr="00023564">
              <w:rPr>
                <w:sz w:val="24"/>
              </w:rPr>
              <w:t>、表</w:t>
            </w:r>
            <w:r w:rsidR="00023564" w:rsidRPr="00023564">
              <w:rPr>
                <w:sz w:val="24"/>
              </w:rPr>
              <w:t>3.2</w:t>
            </w:r>
            <w:r w:rsidRPr="00023564">
              <w:rPr>
                <w:sz w:val="24"/>
              </w:rPr>
              <w:t>）、</w:t>
            </w:r>
            <w:r w:rsidRPr="00023564">
              <w:rPr>
                <w:sz w:val="24"/>
              </w:rPr>
              <w:t>5</w:t>
            </w:r>
            <w:r w:rsidRPr="00023564">
              <w:rPr>
                <w:sz w:val="24"/>
              </w:rPr>
              <w:t>个具有良好抗炎活性的萜类化合物（图</w:t>
            </w:r>
            <w:r w:rsidRPr="00023564">
              <w:rPr>
                <w:sz w:val="24"/>
              </w:rPr>
              <w:t>8</w:t>
            </w:r>
            <w:r w:rsidRPr="00023564">
              <w:rPr>
                <w:sz w:val="24"/>
              </w:rPr>
              <w:t>、表</w:t>
            </w:r>
            <w:r w:rsidRPr="00023564">
              <w:rPr>
                <w:sz w:val="24"/>
              </w:rPr>
              <w:t>4</w:t>
            </w:r>
            <w:r w:rsidRPr="00023564">
              <w:rPr>
                <w:sz w:val="24"/>
              </w:rPr>
              <w:t>）、</w:t>
            </w:r>
            <w:r w:rsidRPr="00023564">
              <w:rPr>
                <w:sz w:val="24"/>
              </w:rPr>
              <w:t>3</w:t>
            </w:r>
            <w:r w:rsidRPr="00023564">
              <w:rPr>
                <w:sz w:val="24"/>
              </w:rPr>
              <w:t>个具有良好抗病原真菌活性的萜类化合物（图</w:t>
            </w:r>
            <w:r w:rsidRPr="00023564">
              <w:rPr>
                <w:sz w:val="24"/>
              </w:rPr>
              <w:t>9</w:t>
            </w:r>
            <w:r w:rsidRPr="00023564">
              <w:rPr>
                <w:sz w:val="24"/>
              </w:rPr>
              <w:t>、表</w:t>
            </w:r>
            <w:r w:rsidRPr="00023564">
              <w:rPr>
                <w:sz w:val="24"/>
              </w:rPr>
              <w:t>5</w:t>
            </w:r>
            <w:r w:rsidRPr="00023564">
              <w:rPr>
                <w:sz w:val="24"/>
              </w:rPr>
              <w:t>）、</w:t>
            </w:r>
            <w:r w:rsidRPr="00023564">
              <w:rPr>
                <w:sz w:val="24"/>
              </w:rPr>
              <w:t>4</w:t>
            </w:r>
            <w:r w:rsidRPr="00023564">
              <w:rPr>
                <w:sz w:val="24"/>
              </w:rPr>
              <w:t>个具有良好植物毒活性的萜类化合物（图</w:t>
            </w:r>
            <w:r w:rsidRPr="00023564">
              <w:rPr>
                <w:sz w:val="24"/>
              </w:rPr>
              <w:t>10</w:t>
            </w:r>
            <w:r w:rsidRPr="00023564">
              <w:rPr>
                <w:sz w:val="24"/>
              </w:rPr>
              <w:t>、表</w:t>
            </w:r>
            <w:r w:rsidRPr="00023564">
              <w:rPr>
                <w:sz w:val="24"/>
              </w:rPr>
              <w:t>6</w:t>
            </w:r>
            <w:r w:rsidRPr="00023564">
              <w:rPr>
                <w:sz w:val="24"/>
              </w:rPr>
              <w:t>）、以及</w:t>
            </w:r>
            <w:r w:rsidRPr="00023564">
              <w:rPr>
                <w:sz w:val="24"/>
              </w:rPr>
              <w:t>2</w:t>
            </w:r>
            <w:r w:rsidRPr="00023564">
              <w:rPr>
                <w:sz w:val="24"/>
              </w:rPr>
              <w:t>个具有良好抗病毒活性的萜类化合物（图</w:t>
            </w:r>
            <w:r w:rsidRPr="00023564">
              <w:rPr>
                <w:sz w:val="24"/>
              </w:rPr>
              <w:t>11</w:t>
            </w:r>
            <w:r w:rsidRPr="00023564">
              <w:rPr>
                <w:sz w:val="24"/>
              </w:rPr>
              <w:t>、表</w:t>
            </w:r>
            <w:r w:rsidRPr="00023564">
              <w:rPr>
                <w:sz w:val="24"/>
              </w:rPr>
              <w:t>7</w:t>
            </w:r>
            <w:r w:rsidRPr="00023564">
              <w:rPr>
                <w:sz w:val="24"/>
              </w:rPr>
              <w:t>）。这些活性分子可作为先导物进行更为深入的创新药物研究，相关研究成果见代表性论文</w:t>
            </w:r>
            <w:r w:rsidRPr="00023564">
              <w:rPr>
                <w:sz w:val="24"/>
              </w:rPr>
              <w:t>1-3</w:t>
            </w:r>
            <w:r w:rsidRPr="00023564">
              <w:rPr>
                <w:sz w:val="24"/>
              </w:rPr>
              <w:t>、</w:t>
            </w:r>
            <w:r w:rsidRPr="00023564">
              <w:rPr>
                <w:sz w:val="24"/>
              </w:rPr>
              <w:t>5</w:t>
            </w:r>
            <w:r w:rsidR="001102E4">
              <w:rPr>
                <w:rFonts w:hint="eastAsia"/>
                <w:sz w:val="24"/>
              </w:rPr>
              <w:t>、</w:t>
            </w:r>
            <w:r w:rsidRPr="00023564">
              <w:rPr>
                <w:sz w:val="24"/>
              </w:rPr>
              <w:t>其他论文</w:t>
            </w:r>
            <w:r w:rsidR="001102E4">
              <w:rPr>
                <w:rFonts w:hint="eastAsia"/>
                <w:sz w:val="24"/>
              </w:rPr>
              <w:t>及专利</w:t>
            </w:r>
            <w:r w:rsidRPr="00023564">
              <w:rPr>
                <w:sz w:val="24"/>
              </w:rPr>
              <w:t>。此外，本项目阐明了</w:t>
            </w:r>
            <w:r w:rsidRPr="00023564">
              <w:rPr>
                <w:sz w:val="24"/>
              </w:rPr>
              <w:t>5</w:t>
            </w:r>
            <w:r w:rsidRPr="00023564">
              <w:rPr>
                <w:sz w:val="24"/>
              </w:rPr>
              <w:t>个萜类分子的相关活性作用机制。例如：（</w:t>
            </w:r>
            <w:r w:rsidRPr="00023564">
              <w:rPr>
                <w:sz w:val="24"/>
              </w:rPr>
              <w:t>1</w:t>
            </w:r>
            <w:r w:rsidRPr="00023564">
              <w:rPr>
                <w:sz w:val="24"/>
              </w:rPr>
              <w:t>）去氢木香内酯（</w:t>
            </w:r>
            <w:r w:rsidRPr="00023564">
              <w:rPr>
                <w:sz w:val="24"/>
              </w:rPr>
              <w:t>DHF</w:t>
            </w:r>
            <w:r w:rsidRPr="00023564">
              <w:rPr>
                <w:sz w:val="24"/>
              </w:rPr>
              <w:t>）通过抑制硫氧还蛋白还原酶（</w:t>
            </w:r>
            <w:r w:rsidRPr="00023564">
              <w:t>TrxR1</w:t>
            </w:r>
            <w:r w:rsidRPr="00023564">
              <w:t>）</w:t>
            </w:r>
            <w:r w:rsidRPr="00023564">
              <w:rPr>
                <w:sz w:val="24"/>
              </w:rPr>
              <w:t>的活性</w:t>
            </w:r>
            <w:r w:rsidR="00C838E8">
              <w:rPr>
                <w:rFonts w:hint="eastAsia"/>
                <w:sz w:val="24"/>
              </w:rPr>
              <w:t>来</w:t>
            </w:r>
            <w:r w:rsidRPr="00023564">
              <w:rPr>
                <w:sz w:val="24"/>
              </w:rPr>
              <w:t>促使细胞内的活性氧（</w:t>
            </w:r>
            <w:r w:rsidRPr="00023564">
              <w:rPr>
                <w:sz w:val="24"/>
              </w:rPr>
              <w:t>ROS</w:t>
            </w:r>
            <w:r w:rsidRPr="00023564">
              <w:rPr>
                <w:sz w:val="24"/>
              </w:rPr>
              <w:t>）浓度升高，</w:t>
            </w:r>
            <w:r w:rsidR="00C838E8">
              <w:rPr>
                <w:rFonts w:hint="eastAsia"/>
                <w:sz w:val="24"/>
              </w:rPr>
              <w:t>进而</w:t>
            </w:r>
            <w:r w:rsidRPr="00023564">
              <w:rPr>
                <w:sz w:val="24"/>
              </w:rPr>
              <w:t>诱导肿瘤细胞凋亡（图</w:t>
            </w:r>
            <w:r w:rsidRPr="00023564">
              <w:rPr>
                <w:sz w:val="24"/>
              </w:rPr>
              <w:t>12</w:t>
            </w:r>
            <w:r w:rsidRPr="00023564">
              <w:rPr>
                <w:sz w:val="24"/>
              </w:rPr>
              <w:t>、其他论文</w:t>
            </w:r>
            <w:r w:rsidRPr="00023564">
              <w:rPr>
                <w:sz w:val="24"/>
              </w:rPr>
              <w:t>32</w:t>
            </w:r>
            <w:r w:rsidRPr="00023564">
              <w:rPr>
                <w:sz w:val="24"/>
              </w:rPr>
              <w:t>）。（</w:t>
            </w:r>
            <w:r w:rsidRPr="00023564">
              <w:rPr>
                <w:sz w:val="24"/>
              </w:rPr>
              <w:t>2</w:t>
            </w:r>
            <w:r w:rsidRPr="00023564">
              <w:rPr>
                <w:sz w:val="24"/>
              </w:rPr>
              <w:t>）海松烷二萜类化合物</w:t>
            </w:r>
            <w:proofErr w:type="spellStart"/>
            <w:r w:rsidRPr="00023564">
              <w:rPr>
                <w:sz w:val="24"/>
              </w:rPr>
              <w:t>euphorbesulin</w:t>
            </w:r>
            <w:proofErr w:type="spellEnd"/>
            <w:r w:rsidRPr="00023564">
              <w:rPr>
                <w:sz w:val="24"/>
              </w:rPr>
              <w:t xml:space="preserve"> P</w:t>
            </w:r>
            <w:r w:rsidRPr="00023564">
              <w:rPr>
                <w:sz w:val="24"/>
              </w:rPr>
              <w:t>和</w:t>
            </w:r>
            <w:proofErr w:type="spellStart"/>
            <w:r w:rsidRPr="00023564">
              <w:rPr>
                <w:sz w:val="24"/>
              </w:rPr>
              <w:t>euphorpekone</w:t>
            </w:r>
            <w:proofErr w:type="spellEnd"/>
            <w:r w:rsidRPr="00023564">
              <w:rPr>
                <w:sz w:val="24"/>
              </w:rPr>
              <w:t xml:space="preserve"> A </w:t>
            </w:r>
            <w:r w:rsidRPr="00023564">
              <w:rPr>
                <w:sz w:val="24"/>
              </w:rPr>
              <w:t>通过抑制</w:t>
            </w:r>
            <w:r w:rsidRPr="00023564">
              <w:rPr>
                <w:bCs/>
                <w:sz w:val="24"/>
              </w:rPr>
              <w:t>NF-</w:t>
            </w:r>
            <w:r w:rsidRPr="00C6361A">
              <w:rPr>
                <w:bCs/>
                <w:i/>
                <w:sz w:val="24"/>
                <w:lang w:val="el-GR"/>
              </w:rPr>
              <w:t>κ</w:t>
            </w:r>
            <w:r w:rsidRPr="00023564">
              <w:rPr>
                <w:bCs/>
                <w:sz w:val="24"/>
              </w:rPr>
              <w:t>B</w:t>
            </w:r>
            <w:r w:rsidRPr="00023564">
              <w:rPr>
                <w:bCs/>
                <w:sz w:val="24"/>
              </w:rPr>
              <w:t>信号通路中</w:t>
            </w:r>
            <w:r w:rsidRPr="00023564">
              <w:rPr>
                <w:sz w:val="24"/>
              </w:rPr>
              <w:t>一氧化氮合酶（</w:t>
            </w:r>
            <w:proofErr w:type="spellStart"/>
            <w:r w:rsidRPr="00023564">
              <w:t>iNOS</w:t>
            </w:r>
            <w:proofErr w:type="spellEnd"/>
            <w:r w:rsidRPr="00023564">
              <w:rPr>
                <w:sz w:val="24"/>
              </w:rPr>
              <w:t>）的表达</w:t>
            </w:r>
            <w:r w:rsidR="00C6361A">
              <w:rPr>
                <w:rFonts w:hint="eastAsia"/>
                <w:sz w:val="24"/>
              </w:rPr>
              <w:t>，</w:t>
            </w:r>
            <w:r w:rsidRPr="00023564">
              <w:rPr>
                <w:sz w:val="24"/>
              </w:rPr>
              <w:t>进而发挥抗炎作用（图</w:t>
            </w:r>
            <w:r w:rsidRPr="00023564">
              <w:rPr>
                <w:sz w:val="24"/>
              </w:rPr>
              <w:t>13</w:t>
            </w:r>
            <w:r w:rsidRPr="00023564">
              <w:rPr>
                <w:sz w:val="24"/>
              </w:rPr>
              <w:t>、其他论文</w:t>
            </w:r>
            <w:r w:rsidRPr="00023564">
              <w:rPr>
                <w:sz w:val="24"/>
              </w:rPr>
              <w:t>42</w:t>
            </w:r>
            <w:r w:rsidR="001102E4">
              <w:rPr>
                <w:rFonts w:hint="eastAsia"/>
                <w:sz w:val="24"/>
              </w:rPr>
              <w:t>、专利</w:t>
            </w:r>
            <w:r w:rsidR="001102E4">
              <w:rPr>
                <w:rFonts w:hint="eastAsia"/>
                <w:sz w:val="24"/>
              </w:rPr>
              <w:t>2</w:t>
            </w:r>
            <w:r w:rsidRPr="00023564">
              <w:rPr>
                <w:sz w:val="24"/>
              </w:rPr>
              <w:t>）。上述研究成果不仅从分子层面解释了西北特色植物资源的药用价值，更为创新药物研发提供了关键先导物结构信息和有</w:t>
            </w:r>
            <w:r w:rsidR="00767D24">
              <w:rPr>
                <w:rFonts w:hint="eastAsia"/>
                <w:sz w:val="24"/>
              </w:rPr>
              <w:t>参考</w:t>
            </w:r>
            <w:r w:rsidRPr="00023564">
              <w:rPr>
                <w:sz w:val="24"/>
              </w:rPr>
              <w:t>意义的生物活性数据，</w:t>
            </w:r>
            <w:r w:rsidR="00C6361A">
              <w:rPr>
                <w:rFonts w:hint="eastAsia"/>
                <w:sz w:val="24"/>
              </w:rPr>
              <w:t>可</w:t>
            </w:r>
            <w:r w:rsidRPr="00023564">
              <w:rPr>
                <w:sz w:val="24"/>
              </w:rPr>
              <w:t>进一步指导更为深入的创新药物研究。</w:t>
            </w:r>
          </w:p>
          <w:p w:rsidR="005C35C9" w:rsidRPr="00A67671" w:rsidRDefault="005C35C9" w:rsidP="005C35C9">
            <w:pPr>
              <w:spacing w:line="360" w:lineRule="auto"/>
              <w:ind w:firstLineChars="200" w:firstLine="420"/>
              <w:rPr>
                <w:rFonts w:ascii="宋体" w:hAnsi="宋体" w:cs="宋体"/>
                <w:color w:val="000000" w:themeColor="text1"/>
                <w:kern w:val="0"/>
                <w:szCs w:val="21"/>
              </w:rPr>
            </w:pPr>
          </w:p>
          <w:p w:rsidR="003B305F" w:rsidRPr="00190260" w:rsidRDefault="003B305F" w:rsidP="003B305F">
            <w:pPr>
              <w:spacing w:line="360" w:lineRule="auto"/>
              <w:ind w:firstLine="238"/>
              <w:rPr>
                <w:sz w:val="24"/>
              </w:rPr>
            </w:pPr>
            <w:r w:rsidRPr="00190260">
              <w:rPr>
                <w:sz w:val="24"/>
              </w:rPr>
              <w:t>（</w:t>
            </w:r>
            <w:r w:rsidRPr="00190260">
              <w:rPr>
                <w:sz w:val="24"/>
              </w:rPr>
              <w:t>1</w:t>
            </w:r>
            <w:r w:rsidRPr="00190260">
              <w:rPr>
                <w:sz w:val="24"/>
              </w:rPr>
              <w:t>）具有良好抗细菌活性的萜类化合物及其活性数据：（代表性论文</w:t>
            </w:r>
            <w:r w:rsidRPr="00190260">
              <w:rPr>
                <w:sz w:val="24"/>
              </w:rPr>
              <w:t>2</w:t>
            </w:r>
            <w:r w:rsidRPr="00190260">
              <w:rPr>
                <w:sz w:val="24"/>
              </w:rPr>
              <w:t>、其他论文</w:t>
            </w:r>
            <w:r w:rsidRPr="00190260">
              <w:rPr>
                <w:sz w:val="24"/>
              </w:rPr>
              <w:t>43</w:t>
            </w:r>
            <w:r w:rsidRPr="00190260">
              <w:rPr>
                <w:sz w:val="24"/>
              </w:rPr>
              <w:t>）</w:t>
            </w:r>
          </w:p>
          <w:p w:rsidR="003B305F" w:rsidRDefault="003B305F" w:rsidP="003B305F">
            <w:pPr>
              <w:spacing w:line="360" w:lineRule="auto"/>
              <w:ind w:firstLine="238"/>
              <w:jc w:val="center"/>
              <w:rPr>
                <w:rFonts w:ascii="宋体" w:hAnsi="宋体"/>
                <w:sz w:val="24"/>
              </w:rPr>
            </w:pPr>
            <w:r w:rsidRPr="00C15DBB">
              <w:rPr>
                <w:rFonts w:ascii="宋体" w:hAnsi="宋体"/>
                <w:noProof/>
                <w:sz w:val="24"/>
              </w:rPr>
              <w:drawing>
                <wp:inline distT="0" distB="0" distL="0" distR="0" wp14:anchorId="66DEC4BF" wp14:editId="0B2ED205">
                  <wp:extent cx="6211133" cy="27686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5155" cy="2783765"/>
                          </a:xfrm>
                          <a:prstGeom prst="rect">
                            <a:avLst/>
                          </a:prstGeom>
                          <a:noFill/>
                          <a:ln>
                            <a:noFill/>
                          </a:ln>
                        </pic:spPr>
                      </pic:pic>
                    </a:graphicData>
                  </a:graphic>
                </wp:inline>
              </w:drawing>
            </w:r>
          </w:p>
          <w:p w:rsidR="003B305F" w:rsidRPr="00023564" w:rsidRDefault="003B305F" w:rsidP="003B305F">
            <w:pPr>
              <w:spacing w:line="360" w:lineRule="auto"/>
              <w:ind w:firstLine="238"/>
              <w:jc w:val="center"/>
              <w:rPr>
                <w:sz w:val="22"/>
                <w:szCs w:val="22"/>
              </w:rPr>
            </w:pPr>
            <w:r w:rsidRPr="00023564">
              <w:rPr>
                <w:sz w:val="22"/>
                <w:szCs w:val="22"/>
              </w:rPr>
              <w:t>图</w:t>
            </w:r>
            <w:r w:rsidRPr="00023564">
              <w:rPr>
                <w:sz w:val="22"/>
                <w:szCs w:val="22"/>
              </w:rPr>
              <w:t xml:space="preserve">6 </w:t>
            </w:r>
            <w:r w:rsidRPr="00023564">
              <w:rPr>
                <w:sz w:val="22"/>
                <w:szCs w:val="22"/>
              </w:rPr>
              <w:t>具有良好抗细菌活性的萜类化合物</w:t>
            </w:r>
          </w:p>
          <w:p w:rsidR="003B305F" w:rsidRPr="00023564" w:rsidRDefault="003B305F" w:rsidP="003B305F">
            <w:pPr>
              <w:spacing w:line="360" w:lineRule="auto"/>
              <w:ind w:firstLine="238"/>
              <w:jc w:val="center"/>
              <w:rPr>
                <w:sz w:val="22"/>
                <w:szCs w:val="22"/>
              </w:rPr>
            </w:pPr>
            <w:r w:rsidRPr="00023564">
              <w:rPr>
                <w:sz w:val="22"/>
                <w:szCs w:val="22"/>
              </w:rPr>
              <w:t>表</w:t>
            </w:r>
            <w:r w:rsidRPr="00023564">
              <w:rPr>
                <w:sz w:val="22"/>
                <w:szCs w:val="22"/>
              </w:rPr>
              <w:t xml:space="preserve">2 </w:t>
            </w:r>
            <w:r w:rsidRPr="00023564">
              <w:rPr>
                <w:sz w:val="22"/>
                <w:szCs w:val="22"/>
              </w:rPr>
              <w:t>具有良好抗细菌活性萜类化合物的活性数据（</w:t>
            </w:r>
            <w:r w:rsidR="00516264">
              <w:rPr>
                <w:sz w:val="22"/>
                <w:szCs w:val="22"/>
              </w:rPr>
              <w:t xml:space="preserve">MIC, </w:t>
            </w:r>
            <w:proofErr w:type="spellStart"/>
            <w:r w:rsidRPr="00023564">
              <w:rPr>
                <w:i/>
                <w:color w:val="000000"/>
                <w:sz w:val="22"/>
                <w:szCs w:val="22"/>
              </w:rPr>
              <w:t>μ</w:t>
            </w:r>
            <w:r w:rsidRPr="00023564">
              <w:rPr>
                <w:color w:val="000000"/>
                <w:sz w:val="22"/>
                <w:szCs w:val="22"/>
              </w:rPr>
              <w:t>g</w:t>
            </w:r>
            <w:proofErr w:type="spellEnd"/>
            <w:r w:rsidRPr="00023564">
              <w:rPr>
                <w:color w:val="000000"/>
                <w:sz w:val="22"/>
                <w:szCs w:val="22"/>
              </w:rPr>
              <w:t>/mL</w:t>
            </w:r>
            <w:r w:rsidRPr="00023564">
              <w:rPr>
                <w:sz w:val="22"/>
                <w:szCs w:val="22"/>
              </w:rPr>
              <w:t>）</w:t>
            </w:r>
          </w:p>
          <w:tbl>
            <w:tblPr>
              <w:tblStyle w:val="a9"/>
              <w:tblW w:w="8359" w:type="dxa"/>
              <w:jc w:val="center"/>
              <w:tblLayout w:type="fixed"/>
              <w:tblLook w:val="04A0" w:firstRow="1" w:lastRow="0" w:firstColumn="1" w:lastColumn="0" w:noHBand="0" w:noVBand="1"/>
            </w:tblPr>
            <w:tblGrid>
              <w:gridCol w:w="1496"/>
              <w:gridCol w:w="1357"/>
              <w:gridCol w:w="1359"/>
              <w:gridCol w:w="1360"/>
              <w:gridCol w:w="1354"/>
              <w:gridCol w:w="1433"/>
            </w:tblGrid>
            <w:tr w:rsidR="003B305F" w:rsidTr="00516264">
              <w:trPr>
                <w:jc w:val="center"/>
              </w:trPr>
              <w:tc>
                <w:tcPr>
                  <w:tcW w:w="1496" w:type="dxa"/>
                  <w:tcBorders>
                    <w:top w:val="single" w:sz="8" w:space="0" w:color="auto"/>
                    <w:left w:val="nil"/>
                    <w:bottom w:val="single" w:sz="8" w:space="0" w:color="auto"/>
                    <w:right w:val="nil"/>
                  </w:tcBorders>
                  <w:shd w:val="clear" w:color="auto" w:fill="E7E6E6" w:themeFill="background2"/>
                </w:tcPr>
                <w:p w:rsidR="003B305F" w:rsidRPr="008B319A" w:rsidRDefault="003B305F" w:rsidP="00F1526D">
                  <w:pPr>
                    <w:framePr w:hSpace="180" w:wrap="around" w:vAnchor="text" w:hAnchor="page" w:x="824" w:y="142"/>
                    <w:suppressOverlap/>
                    <w:jc w:val="left"/>
                    <w:rPr>
                      <w:b/>
                      <w:szCs w:val="21"/>
                    </w:rPr>
                  </w:pPr>
                  <w:r w:rsidRPr="008B319A">
                    <w:rPr>
                      <w:b/>
                      <w:szCs w:val="21"/>
                    </w:rPr>
                    <w:t>化合物编号</w:t>
                  </w:r>
                </w:p>
              </w:tc>
              <w:tc>
                <w:tcPr>
                  <w:tcW w:w="1357" w:type="dxa"/>
                  <w:tcBorders>
                    <w:top w:val="single" w:sz="8" w:space="0" w:color="auto"/>
                    <w:left w:val="nil"/>
                    <w:bottom w:val="single" w:sz="8" w:space="0" w:color="auto"/>
                    <w:right w:val="nil"/>
                  </w:tcBorders>
                  <w:shd w:val="clear" w:color="auto" w:fill="E7E6E6" w:themeFill="background2"/>
                </w:tcPr>
                <w:p w:rsidR="003B305F" w:rsidRPr="008B319A" w:rsidRDefault="003B305F" w:rsidP="00F1526D">
                  <w:pPr>
                    <w:framePr w:hSpace="180" w:wrap="around" w:vAnchor="text" w:hAnchor="page" w:x="824" w:y="142"/>
                    <w:suppressOverlap/>
                    <w:jc w:val="left"/>
                    <w:rPr>
                      <w:b/>
                      <w:i/>
                      <w:szCs w:val="21"/>
                    </w:rPr>
                  </w:pPr>
                  <w:r w:rsidRPr="008B319A">
                    <w:rPr>
                      <w:b/>
                      <w:i/>
                      <w:szCs w:val="21"/>
                    </w:rPr>
                    <w:t>B. cereus</w:t>
                  </w:r>
                </w:p>
              </w:tc>
              <w:tc>
                <w:tcPr>
                  <w:tcW w:w="1359" w:type="dxa"/>
                  <w:tcBorders>
                    <w:top w:val="single" w:sz="8" w:space="0" w:color="auto"/>
                    <w:left w:val="nil"/>
                    <w:bottom w:val="single" w:sz="8" w:space="0" w:color="auto"/>
                    <w:right w:val="nil"/>
                  </w:tcBorders>
                  <w:shd w:val="clear" w:color="auto" w:fill="E7E6E6" w:themeFill="background2"/>
                </w:tcPr>
                <w:p w:rsidR="003B305F" w:rsidRPr="008B319A" w:rsidRDefault="003B305F" w:rsidP="00F1526D">
                  <w:pPr>
                    <w:framePr w:hSpace="180" w:wrap="around" w:vAnchor="text" w:hAnchor="page" w:x="824" w:y="142"/>
                    <w:suppressOverlap/>
                    <w:jc w:val="left"/>
                    <w:rPr>
                      <w:b/>
                      <w:i/>
                      <w:szCs w:val="21"/>
                    </w:rPr>
                  </w:pPr>
                  <w:r w:rsidRPr="008B319A">
                    <w:rPr>
                      <w:b/>
                      <w:i/>
                      <w:szCs w:val="21"/>
                    </w:rPr>
                    <w:t>S. aureus</w:t>
                  </w:r>
                </w:p>
              </w:tc>
              <w:tc>
                <w:tcPr>
                  <w:tcW w:w="1360" w:type="dxa"/>
                  <w:tcBorders>
                    <w:top w:val="single" w:sz="8" w:space="0" w:color="auto"/>
                    <w:left w:val="nil"/>
                    <w:bottom w:val="single" w:sz="8" w:space="0" w:color="auto"/>
                    <w:right w:val="nil"/>
                  </w:tcBorders>
                  <w:shd w:val="clear" w:color="auto" w:fill="E7E6E6" w:themeFill="background2"/>
                </w:tcPr>
                <w:p w:rsidR="003B305F" w:rsidRPr="008B319A" w:rsidRDefault="003B305F" w:rsidP="00F1526D">
                  <w:pPr>
                    <w:framePr w:hSpace="180" w:wrap="around" w:vAnchor="text" w:hAnchor="page" w:x="824" w:y="142"/>
                    <w:suppressOverlap/>
                    <w:jc w:val="left"/>
                    <w:rPr>
                      <w:b/>
                      <w:i/>
                      <w:szCs w:val="21"/>
                    </w:rPr>
                  </w:pPr>
                  <w:r w:rsidRPr="008B319A">
                    <w:rPr>
                      <w:b/>
                      <w:i/>
                      <w:szCs w:val="21"/>
                    </w:rPr>
                    <w:t>B. subtilis</w:t>
                  </w:r>
                </w:p>
              </w:tc>
              <w:tc>
                <w:tcPr>
                  <w:tcW w:w="1354" w:type="dxa"/>
                  <w:tcBorders>
                    <w:top w:val="single" w:sz="8" w:space="0" w:color="auto"/>
                    <w:left w:val="nil"/>
                    <w:bottom w:val="single" w:sz="8" w:space="0" w:color="auto"/>
                    <w:right w:val="nil"/>
                  </w:tcBorders>
                  <w:shd w:val="clear" w:color="auto" w:fill="E7E6E6" w:themeFill="background2"/>
                </w:tcPr>
                <w:p w:rsidR="003B305F" w:rsidRPr="008B319A" w:rsidRDefault="003B305F" w:rsidP="00F1526D">
                  <w:pPr>
                    <w:framePr w:hSpace="180" w:wrap="around" w:vAnchor="text" w:hAnchor="page" w:x="824" w:y="142"/>
                    <w:suppressOverlap/>
                    <w:jc w:val="left"/>
                    <w:rPr>
                      <w:b/>
                      <w:i/>
                      <w:szCs w:val="21"/>
                    </w:rPr>
                  </w:pPr>
                  <w:r w:rsidRPr="008B319A">
                    <w:rPr>
                      <w:b/>
                      <w:i/>
                      <w:szCs w:val="21"/>
                    </w:rPr>
                    <w:t>E. coli</w:t>
                  </w:r>
                </w:p>
              </w:tc>
              <w:tc>
                <w:tcPr>
                  <w:tcW w:w="1433" w:type="dxa"/>
                  <w:tcBorders>
                    <w:top w:val="single" w:sz="8" w:space="0" w:color="auto"/>
                    <w:left w:val="nil"/>
                    <w:bottom w:val="single" w:sz="8" w:space="0" w:color="auto"/>
                    <w:right w:val="nil"/>
                  </w:tcBorders>
                  <w:shd w:val="clear" w:color="auto" w:fill="E7E6E6" w:themeFill="background2"/>
                </w:tcPr>
                <w:p w:rsidR="003B305F" w:rsidRPr="008B319A" w:rsidRDefault="003B305F" w:rsidP="00F1526D">
                  <w:pPr>
                    <w:framePr w:hSpace="180" w:wrap="around" w:vAnchor="text" w:hAnchor="page" w:x="824" w:y="142"/>
                    <w:suppressOverlap/>
                    <w:jc w:val="left"/>
                    <w:rPr>
                      <w:b/>
                      <w:i/>
                      <w:szCs w:val="21"/>
                    </w:rPr>
                  </w:pPr>
                  <w:r w:rsidRPr="008B319A">
                    <w:rPr>
                      <w:b/>
                      <w:i/>
                      <w:szCs w:val="21"/>
                    </w:rPr>
                    <w:t xml:space="preserve">E. </w:t>
                  </w:r>
                  <w:proofErr w:type="spellStart"/>
                  <w:r w:rsidRPr="008B319A">
                    <w:rPr>
                      <w:b/>
                      <w:i/>
                      <w:szCs w:val="21"/>
                    </w:rPr>
                    <w:t>carotovora</w:t>
                  </w:r>
                  <w:proofErr w:type="spellEnd"/>
                </w:p>
              </w:tc>
            </w:tr>
            <w:tr w:rsidR="003B305F" w:rsidTr="00516264">
              <w:trPr>
                <w:jc w:val="center"/>
              </w:trPr>
              <w:tc>
                <w:tcPr>
                  <w:tcW w:w="1496" w:type="dxa"/>
                  <w:tcBorders>
                    <w:top w:val="single" w:sz="8" w:space="0" w:color="auto"/>
                    <w:left w:val="nil"/>
                    <w:bottom w:val="nil"/>
                    <w:right w:val="nil"/>
                  </w:tcBorders>
                </w:tcPr>
                <w:p w:rsidR="003B305F" w:rsidRPr="00A40FE6" w:rsidRDefault="003B305F" w:rsidP="00F1526D">
                  <w:pPr>
                    <w:framePr w:hSpace="180" w:wrap="around" w:vAnchor="text" w:hAnchor="page" w:x="824" w:y="142"/>
                    <w:suppressOverlap/>
                    <w:jc w:val="center"/>
                    <w:rPr>
                      <w:b/>
                      <w:szCs w:val="21"/>
                    </w:rPr>
                  </w:pPr>
                  <w:r w:rsidRPr="00A40FE6">
                    <w:rPr>
                      <w:b/>
                      <w:szCs w:val="21"/>
                    </w:rPr>
                    <w:t>JC-274</w:t>
                  </w:r>
                </w:p>
              </w:tc>
              <w:tc>
                <w:tcPr>
                  <w:tcW w:w="1357" w:type="dxa"/>
                  <w:tcBorders>
                    <w:top w:val="single" w:sz="8" w:space="0" w:color="auto"/>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15.50</w:t>
                  </w:r>
                </w:p>
              </w:tc>
              <w:tc>
                <w:tcPr>
                  <w:tcW w:w="1359" w:type="dxa"/>
                  <w:tcBorders>
                    <w:top w:val="single" w:sz="8" w:space="0" w:color="auto"/>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7.25</w:t>
                  </w:r>
                </w:p>
              </w:tc>
              <w:tc>
                <w:tcPr>
                  <w:tcW w:w="1360" w:type="dxa"/>
                  <w:tcBorders>
                    <w:top w:val="single" w:sz="8" w:space="0" w:color="auto"/>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7.25</w:t>
                  </w:r>
                </w:p>
              </w:tc>
              <w:tc>
                <w:tcPr>
                  <w:tcW w:w="1354" w:type="dxa"/>
                  <w:tcBorders>
                    <w:top w:val="single" w:sz="8" w:space="0" w:color="auto"/>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7.25</w:t>
                  </w:r>
                </w:p>
              </w:tc>
              <w:tc>
                <w:tcPr>
                  <w:tcW w:w="1433" w:type="dxa"/>
                  <w:tcBorders>
                    <w:top w:val="single" w:sz="8" w:space="0" w:color="auto"/>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7.25</w:t>
                  </w:r>
                </w:p>
              </w:tc>
            </w:tr>
            <w:tr w:rsidR="003B305F" w:rsidTr="00516264">
              <w:trPr>
                <w:jc w:val="center"/>
              </w:trPr>
              <w:tc>
                <w:tcPr>
                  <w:tcW w:w="1496"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b/>
                      <w:szCs w:val="21"/>
                    </w:rPr>
                  </w:pPr>
                  <w:r w:rsidRPr="00A40FE6">
                    <w:rPr>
                      <w:b/>
                      <w:szCs w:val="21"/>
                    </w:rPr>
                    <w:t>JC-283</w:t>
                  </w:r>
                </w:p>
              </w:tc>
              <w:tc>
                <w:tcPr>
                  <w:tcW w:w="1357"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7.25</w:t>
                  </w:r>
                </w:p>
              </w:tc>
              <w:tc>
                <w:tcPr>
                  <w:tcW w:w="1359"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7.25</w:t>
                  </w:r>
                </w:p>
              </w:tc>
              <w:tc>
                <w:tcPr>
                  <w:tcW w:w="1360"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15.50</w:t>
                  </w:r>
                </w:p>
              </w:tc>
              <w:tc>
                <w:tcPr>
                  <w:tcW w:w="1354"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7.25</w:t>
                  </w:r>
                </w:p>
              </w:tc>
              <w:tc>
                <w:tcPr>
                  <w:tcW w:w="1433"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7.25</w:t>
                  </w:r>
                </w:p>
              </w:tc>
            </w:tr>
            <w:tr w:rsidR="003B305F" w:rsidTr="00516264">
              <w:trPr>
                <w:jc w:val="center"/>
              </w:trPr>
              <w:tc>
                <w:tcPr>
                  <w:tcW w:w="1496"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b/>
                      <w:szCs w:val="21"/>
                    </w:rPr>
                  </w:pPr>
                  <w:r w:rsidRPr="00A40FE6">
                    <w:rPr>
                      <w:b/>
                      <w:szCs w:val="21"/>
                    </w:rPr>
                    <w:t>JC-1534</w:t>
                  </w:r>
                </w:p>
              </w:tc>
              <w:tc>
                <w:tcPr>
                  <w:tcW w:w="1357"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359"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2</w:t>
                  </w:r>
                  <w:r w:rsidRPr="00A40FE6">
                    <w:rPr>
                      <w:szCs w:val="21"/>
                    </w:rPr>
                    <w:t>0.0</w:t>
                  </w:r>
                </w:p>
              </w:tc>
              <w:tc>
                <w:tcPr>
                  <w:tcW w:w="1360"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2</w:t>
                  </w:r>
                  <w:r w:rsidRPr="00A40FE6">
                    <w:rPr>
                      <w:szCs w:val="21"/>
                    </w:rPr>
                    <w:t>0.0</w:t>
                  </w:r>
                </w:p>
              </w:tc>
              <w:tc>
                <w:tcPr>
                  <w:tcW w:w="1354"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433"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r>
            <w:tr w:rsidR="003B305F" w:rsidTr="00516264">
              <w:trPr>
                <w:jc w:val="center"/>
              </w:trPr>
              <w:tc>
                <w:tcPr>
                  <w:tcW w:w="1496"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b/>
                      <w:szCs w:val="21"/>
                    </w:rPr>
                  </w:pPr>
                  <w:r w:rsidRPr="00A40FE6">
                    <w:rPr>
                      <w:b/>
                      <w:szCs w:val="21"/>
                    </w:rPr>
                    <w:t>JC-1538</w:t>
                  </w:r>
                </w:p>
              </w:tc>
              <w:tc>
                <w:tcPr>
                  <w:tcW w:w="1357"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359"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&gt;</w:t>
                  </w:r>
                  <w:r w:rsidRPr="00A40FE6">
                    <w:rPr>
                      <w:szCs w:val="21"/>
                    </w:rPr>
                    <w:t>40.0</w:t>
                  </w:r>
                </w:p>
              </w:tc>
              <w:tc>
                <w:tcPr>
                  <w:tcW w:w="1360"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2</w:t>
                  </w:r>
                  <w:r w:rsidRPr="00A40FE6">
                    <w:rPr>
                      <w:szCs w:val="21"/>
                    </w:rPr>
                    <w:t>0.0</w:t>
                  </w:r>
                </w:p>
              </w:tc>
              <w:tc>
                <w:tcPr>
                  <w:tcW w:w="1354"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433"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r>
            <w:tr w:rsidR="003B305F" w:rsidTr="00516264">
              <w:trPr>
                <w:jc w:val="center"/>
              </w:trPr>
              <w:tc>
                <w:tcPr>
                  <w:tcW w:w="1496"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b/>
                      <w:szCs w:val="21"/>
                    </w:rPr>
                  </w:pPr>
                  <w:r w:rsidRPr="00A40FE6">
                    <w:rPr>
                      <w:b/>
                      <w:szCs w:val="21"/>
                    </w:rPr>
                    <w:t>JC-1542</w:t>
                  </w:r>
                </w:p>
              </w:tc>
              <w:tc>
                <w:tcPr>
                  <w:tcW w:w="1357"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359"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4</w:t>
                  </w:r>
                  <w:r w:rsidRPr="00A40FE6">
                    <w:rPr>
                      <w:szCs w:val="21"/>
                    </w:rPr>
                    <w:t>0.0</w:t>
                  </w:r>
                </w:p>
              </w:tc>
              <w:tc>
                <w:tcPr>
                  <w:tcW w:w="1360"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5</w:t>
                  </w:r>
                  <w:r w:rsidRPr="00A40FE6">
                    <w:rPr>
                      <w:szCs w:val="21"/>
                    </w:rPr>
                    <w:t>.0</w:t>
                  </w:r>
                </w:p>
              </w:tc>
              <w:tc>
                <w:tcPr>
                  <w:tcW w:w="1354"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433"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r>
            <w:tr w:rsidR="003B305F" w:rsidTr="00516264">
              <w:trPr>
                <w:jc w:val="center"/>
              </w:trPr>
              <w:tc>
                <w:tcPr>
                  <w:tcW w:w="1496"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b/>
                      <w:szCs w:val="21"/>
                    </w:rPr>
                  </w:pPr>
                  <w:r w:rsidRPr="00A40FE6">
                    <w:rPr>
                      <w:b/>
                      <w:szCs w:val="21"/>
                    </w:rPr>
                    <w:t>JC-1543</w:t>
                  </w:r>
                </w:p>
              </w:tc>
              <w:tc>
                <w:tcPr>
                  <w:tcW w:w="1357"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359"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2</w:t>
                  </w:r>
                  <w:r w:rsidRPr="00A40FE6">
                    <w:rPr>
                      <w:szCs w:val="21"/>
                    </w:rPr>
                    <w:t>0.0</w:t>
                  </w:r>
                </w:p>
              </w:tc>
              <w:tc>
                <w:tcPr>
                  <w:tcW w:w="1360"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1</w:t>
                  </w:r>
                  <w:r w:rsidRPr="00A40FE6">
                    <w:rPr>
                      <w:szCs w:val="21"/>
                    </w:rPr>
                    <w:t>0.0</w:t>
                  </w:r>
                </w:p>
              </w:tc>
              <w:tc>
                <w:tcPr>
                  <w:tcW w:w="1354"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433"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r>
            <w:tr w:rsidR="003B305F" w:rsidTr="00516264">
              <w:trPr>
                <w:jc w:val="center"/>
              </w:trPr>
              <w:tc>
                <w:tcPr>
                  <w:tcW w:w="1496"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b/>
                      <w:szCs w:val="21"/>
                    </w:rPr>
                  </w:pPr>
                  <w:r w:rsidRPr="00A40FE6">
                    <w:rPr>
                      <w:b/>
                      <w:szCs w:val="21"/>
                    </w:rPr>
                    <w:t>JC-1558</w:t>
                  </w:r>
                </w:p>
              </w:tc>
              <w:tc>
                <w:tcPr>
                  <w:tcW w:w="1357"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359"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4</w:t>
                  </w:r>
                  <w:r w:rsidRPr="00A40FE6">
                    <w:rPr>
                      <w:szCs w:val="21"/>
                    </w:rPr>
                    <w:t>0.0</w:t>
                  </w:r>
                </w:p>
              </w:tc>
              <w:tc>
                <w:tcPr>
                  <w:tcW w:w="1360"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1</w:t>
                  </w:r>
                  <w:r w:rsidRPr="00A40FE6">
                    <w:rPr>
                      <w:szCs w:val="21"/>
                    </w:rPr>
                    <w:t>0.0</w:t>
                  </w:r>
                </w:p>
              </w:tc>
              <w:tc>
                <w:tcPr>
                  <w:tcW w:w="1354"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433"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r>
            <w:tr w:rsidR="003B305F" w:rsidTr="00516264">
              <w:trPr>
                <w:jc w:val="center"/>
              </w:trPr>
              <w:tc>
                <w:tcPr>
                  <w:tcW w:w="1496"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b/>
                      <w:szCs w:val="21"/>
                    </w:rPr>
                  </w:pPr>
                  <w:r w:rsidRPr="00A40FE6">
                    <w:rPr>
                      <w:b/>
                      <w:szCs w:val="21"/>
                    </w:rPr>
                    <w:t>JC-1712</w:t>
                  </w:r>
                </w:p>
              </w:tc>
              <w:tc>
                <w:tcPr>
                  <w:tcW w:w="1357"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359"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4</w:t>
                  </w:r>
                  <w:r w:rsidRPr="00A40FE6">
                    <w:rPr>
                      <w:szCs w:val="21"/>
                    </w:rPr>
                    <w:t>0.0</w:t>
                  </w:r>
                </w:p>
              </w:tc>
              <w:tc>
                <w:tcPr>
                  <w:tcW w:w="1360"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1</w:t>
                  </w:r>
                  <w:r w:rsidRPr="00A40FE6">
                    <w:rPr>
                      <w:szCs w:val="21"/>
                    </w:rPr>
                    <w:t>0.0</w:t>
                  </w:r>
                </w:p>
              </w:tc>
              <w:tc>
                <w:tcPr>
                  <w:tcW w:w="1354"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433"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r>
            <w:tr w:rsidR="003B305F" w:rsidTr="00516264">
              <w:trPr>
                <w:jc w:val="center"/>
              </w:trPr>
              <w:tc>
                <w:tcPr>
                  <w:tcW w:w="1496"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b/>
                      <w:szCs w:val="21"/>
                    </w:rPr>
                  </w:pPr>
                  <w:r w:rsidRPr="00A40FE6">
                    <w:rPr>
                      <w:b/>
                      <w:szCs w:val="21"/>
                    </w:rPr>
                    <w:t>ampicillin</w:t>
                  </w:r>
                </w:p>
              </w:tc>
              <w:tc>
                <w:tcPr>
                  <w:tcW w:w="1357"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25.0</w:t>
                  </w:r>
                </w:p>
              </w:tc>
              <w:tc>
                <w:tcPr>
                  <w:tcW w:w="1359"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25.0</w:t>
                  </w:r>
                </w:p>
              </w:tc>
              <w:tc>
                <w:tcPr>
                  <w:tcW w:w="1360"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40.0</w:t>
                  </w:r>
                </w:p>
              </w:tc>
              <w:tc>
                <w:tcPr>
                  <w:tcW w:w="1354"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100.0</w:t>
                  </w:r>
                </w:p>
              </w:tc>
              <w:tc>
                <w:tcPr>
                  <w:tcW w:w="1433" w:type="dxa"/>
                  <w:tcBorders>
                    <w:top w:val="nil"/>
                    <w:left w:val="nil"/>
                    <w:bottom w:val="nil"/>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100.0</w:t>
                  </w:r>
                </w:p>
              </w:tc>
            </w:tr>
            <w:tr w:rsidR="003B305F" w:rsidTr="00516264">
              <w:trPr>
                <w:jc w:val="center"/>
              </w:trPr>
              <w:tc>
                <w:tcPr>
                  <w:tcW w:w="1496" w:type="dxa"/>
                  <w:tcBorders>
                    <w:top w:val="nil"/>
                    <w:left w:val="nil"/>
                    <w:bottom w:val="single" w:sz="8" w:space="0" w:color="auto"/>
                    <w:right w:val="nil"/>
                  </w:tcBorders>
                </w:tcPr>
                <w:p w:rsidR="003B305F" w:rsidRPr="00A40FE6" w:rsidRDefault="003B305F" w:rsidP="00F1526D">
                  <w:pPr>
                    <w:framePr w:hSpace="180" w:wrap="around" w:vAnchor="text" w:hAnchor="page" w:x="824" w:y="142"/>
                    <w:suppressOverlap/>
                    <w:jc w:val="left"/>
                    <w:rPr>
                      <w:rFonts w:ascii="宋体" w:hAnsi="宋体"/>
                      <w:szCs w:val="21"/>
                    </w:rPr>
                  </w:pPr>
                  <w:r w:rsidRPr="00A40FE6">
                    <w:rPr>
                      <w:b/>
                      <w:szCs w:val="21"/>
                    </w:rPr>
                    <w:t>chloromycetin</w:t>
                  </w:r>
                </w:p>
              </w:tc>
              <w:tc>
                <w:tcPr>
                  <w:tcW w:w="1357" w:type="dxa"/>
                  <w:tcBorders>
                    <w:top w:val="nil"/>
                    <w:left w:val="nil"/>
                    <w:bottom w:val="single" w:sz="8" w:space="0" w:color="auto"/>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5.0</w:t>
                  </w:r>
                </w:p>
              </w:tc>
              <w:tc>
                <w:tcPr>
                  <w:tcW w:w="1359" w:type="dxa"/>
                  <w:tcBorders>
                    <w:top w:val="nil"/>
                    <w:left w:val="nil"/>
                    <w:bottom w:val="single" w:sz="8" w:space="0" w:color="auto"/>
                    <w:right w:val="nil"/>
                  </w:tcBorders>
                </w:tcPr>
                <w:p w:rsidR="003B305F" w:rsidRPr="00A40FE6" w:rsidRDefault="003B305F" w:rsidP="00F1526D">
                  <w:pPr>
                    <w:framePr w:hSpace="180" w:wrap="around" w:vAnchor="text" w:hAnchor="page" w:x="824" w:y="142"/>
                    <w:suppressOverlap/>
                    <w:jc w:val="center"/>
                    <w:rPr>
                      <w:szCs w:val="21"/>
                    </w:rPr>
                  </w:pPr>
                  <w:r w:rsidRPr="00A40FE6">
                    <w:rPr>
                      <w:szCs w:val="21"/>
                    </w:rPr>
                    <w:t>20.0</w:t>
                  </w:r>
                </w:p>
              </w:tc>
              <w:tc>
                <w:tcPr>
                  <w:tcW w:w="1360" w:type="dxa"/>
                  <w:tcBorders>
                    <w:top w:val="nil"/>
                    <w:left w:val="nil"/>
                    <w:bottom w:val="single" w:sz="8" w:space="0" w:color="auto"/>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354" w:type="dxa"/>
                  <w:tcBorders>
                    <w:top w:val="nil"/>
                    <w:left w:val="nil"/>
                    <w:bottom w:val="single" w:sz="8" w:space="0" w:color="auto"/>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c>
                <w:tcPr>
                  <w:tcW w:w="1433" w:type="dxa"/>
                  <w:tcBorders>
                    <w:top w:val="nil"/>
                    <w:left w:val="nil"/>
                    <w:bottom w:val="single" w:sz="8" w:space="0" w:color="auto"/>
                    <w:right w:val="nil"/>
                  </w:tcBorders>
                </w:tcPr>
                <w:p w:rsidR="003B305F" w:rsidRPr="00A40FE6" w:rsidRDefault="003B305F" w:rsidP="00F1526D">
                  <w:pPr>
                    <w:framePr w:hSpace="180" w:wrap="around" w:vAnchor="text" w:hAnchor="page" w:x="824" w:y="142"/>
                    <w:suppressOverlap/>
                    <w:jc w:val="center"/>
                    <w:rPr>
                      <w:szCs w:val="21"/>
                    </w:rPr>
                  </w:pPr>
                  <w:r w:rsidRPr="00A40FE6">
                    <w:rPr>
                      <w:rFonts w:hint="eastAsia"/>
                      <w:szCs w:val="21"/>
                    </w:rPr>
                    <w:t>N</w:t>
                  </w:r>
                  <w:r w:rsidRPr="00A40FE6">
                    <w:rPr>
                      <w:szCs w:val="21"/>
                    </w:rPr>
                    <w:t>A</w:t>
                  </w:r>
                </w:p>
              </w:tc>
            </w:tr>
            <w:tr w:rsidR="003B305F" w:rsidTr="00516264">
              <w:trPr>
                <w:jc w:val="center"/>
              </w:trPr>
              <w:tc>
                <w:tcPr>
                  <w:tcW w:w="8359" w:type="dxa"/>
                  <w:gridSpan w:val="6"/>
                  <w:tcBorders>
                    <w:top w:val="single" w:sz="8" w:space="0" w:color="auto"/>
                    <w:left w:val="nil"/>
                    <w:bottom w:val="nil"/>
                    <w:right w:val="nil"/>
                  </w:tcBorders>
                </w:tcPr>
                <w:p w:rsidR="003B305F" w:rsidRPr="00A40FE6" w:rsidRDefault="003B305F" w:rsidP="00F1526D">
                  <w:pPr>
                    <w:framePr w:hSpace="180" w:wrap="around" w:vAnchor="text" w:hAnchor="page" w:x="824" w:y="142"/>
                    <w:suppressOverlap/>
                    <w:jc w:val="left"/>
                    <w:rPr>
                      <w:szCs w:val="21"/>
                    </w:rPr>
                  </w:pPr>
                  <w:r>
                    <w:rPr>
                      <w:rFonts w:hint="eastAsia"/>
                      <w:szCs w:val="21"/>
                    </w:rPr>
                    <w:t>注：</w:t>
                  </w:r>
                  <w:r>
                    <w:rPr>
                      <w:rFonts w:hint="eastAsia"/>
                      <w:szCs w:val="21"/>
                    </w:rPr>
                    <w:t>N</w:t>
                  </w:r>
                  <w:r>
                    <w:rPr>
                      <w:szCs w:val="21"/>
                    </w:rPr>
                    <w:t>A</w:t>
                  </w:r>
                  <w:r>
                    <w:rPr>
                      <w:rFonts w:hint="eastAsia"/>
                      <w:szCs w:val="21"/>
                    </w:rPr>
                    <w:t>表示未测试，化合物编号为化合物库中的号码</w:t>
                  </w:r>
                  <w:r w:rsidR="004219F1">
                    <w:rPr>
                      <w:rFonts w:hint="eastAsia"/>
                      <w:szCs w:val="21"/>
                    </w:rPr>
                    <w:t>（下同）</w:t>
                  </w:r>
                </w:p>
              </w:tc>
            </w:tr>
          </w:tbl>
          <w:p w:rsidR="003B305F" w:rsidRPr="00190260" w:rsidRDefault="003B305F" w:rsidP="003B305F">
            <w:pPr>
              <w:spacing w:beforeLines="50" w:before="156"/>
              <w:ind w:firstLine="238"/>
              <w:rPr>
                <w:sz w:val="24"/>
              </w:rPr>
            </w:pPr>
            <w:r w:rsidRPr="00190260">
              <w:rPr>
                <w:sz w:val="24"/>
              </w:rPr>
              <w:t>（</w:t>
            </w:r>
            <w:r w:rsidRPr="00190260">
              <w:rPr>
                <w:sz w:val="24"/>
              </w:rPr>
              <w:t>2</w:t>
            </w:r>
            <w:r w:rsidRPr="00190260">
              <w:rPr>
                <w:sz w:val="24"/>
              </w:rPr>
              <w:t>）具有良好抗肿瘤活性的萜类化合物及其活性数据：（其他论文</w:t>
            </w:r>
            <w:r w:rsidRPr="00190260">
              <w:rPr>
                <w:sz w:val="24"/>
              </w:rPr>
              <w:t>13</w:t>
            </w:r>
            <w:r w:rsidRPr="00190260">
              <w:rPr>
                <w:sz w:val="24"/>
              </w:rPr>
              <w:t>、</w:t>
            </w:r>
            <w:r w:rsidRPr="00190260">
              <w:rPr>
                <w:sz w:val="24"/>
              </w:rPr>
              <w:t>21</w:t>
            </w:r>
            <w:r w:rsidRPr="00190260">
              <w:rPr>
                <w:sz w:val="24"/>
              </w:rPr>
              <w:t>、</w:t>
            </w:r>
            <w:r w:rsidRPr="00190260">
              <w:rPr>
                <w:sz w:val="24"/>
              </w:rPr>
              <w:t>22</w:t>
            </w:r>
            <w:r w:rsidRPr="00190260">
              <w:rPr>
                <w:sz w:val="24"/>
              </w:rPr>
              <w:t>、</w:t>
            </w:r>
            <w:r w:rsidRPr="00190260">
              <w:rPr>
                <w:sz w:val="24"/>
              </w:rPr>
              <w:t>29</w:t>
            </w:r>
            <w:r w:rsidRPr="00190260">
              <w:rPr>
                <w:sz w:val="24"/>
              </w:rPr>
              <w:t>、</w:t>
            </w:r>
            <w:r w:rsidRPr="00190260">
              <w:rPr>
                <w:sz w:val="24"/>
              </w:rPr>
              <w:t>48</w:t>
            </w:r>
            <w:r w:rsidRPr="00190260">
              <w:rPr>
                <w:sz w:val="24"/>
              </w:rPr>
              <w:t>）</w:t>
            </w:r>
          </w:p>
          <w:p w:rsidR="003B305F" w:rsidRDefault="00720641" w:rsidP="003B305F">
            <w:pPr>
              <w:spacing w:beforeLines="50" w:before="156" w:line="360" w:lineRule="auto"/>
              <w:ind w:firstLine="238"/>
              <w:jc w:val="center"/>
              <w:rPr>
                <w:rFonts w:ascii="宋体" w:hAnsi="宋体"/>
                <w:sz w:val="24"/>
              </w:rPr>
            </w:pPr>
            <w:r w:rsidRPr="00720641">
              <w:rPr>
                <w:rFonts w:ascii="宋体" w:hAnsi="宋体"/>
                <w:noProof/>
                <w:sz w:val="24"/>
              </w:rPr>
              <w:drawing>
                <wp:inline distT="0" distB="0" distL="0" distR="0" wp14:anchorId="16368D14" wp14:editId="2F813AD3">
                  <wp:extent cx="5664200" cy="2809961"/>
                  <wp:effectExtent l="0" t="0" r="0" b="0"/>
                  <wp:docPr id="13" name="图片 8">
                    <a:extLst xmlns:a="http://schemas.openxmlformats.org/drawingml/2006/main">
                      <a:ext uri="{FF2B5EF4-FFF2-40B4-BE49-F238E27FC236}">
                        <a16:creationId xmlns:a16="http://schemas.microsoft.com/office/drawing/2014/main" id="{E9FC6C2E-01EB-4E72-B614-352D2D1AB2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E9FC6C2E-01EB-4E72-B614-352D2D1AB2E0}"/>
                              </a:ext>
                            </a:extLst>
                          </pic:cNvPr>
                          <pic:cNvPicPr>
                            <a:picLocks noChangeAspect="1"/>
                          </pic:cNvPicPr>
                        </pic:nvPicPr>
                        <pic:blipFill>
                          <a:blip r:embed="rId13"/>
                          <a:stretch>
                            <a:fillRect/>
                          </a:stretch>
                        </pic:blipFill>
                        <pic:spPr>
                          <a:xfrm>
                            <a:off x="0" y="0"/>
                            <a:ext cx="5688771" cy="2822150"/>
                          </a:xfrm>
                          <a:prstGeom prst="rect">
                            <a:avLst/>
                          </a:prstGeom>
                        </pic:spPr>
                      </pic:pic>
                    </a:graphicData>
                  </a:graphic>
                </wp:inline>
              </w:drawing>
            </w:r>
          </w:p>
          <w:p w:rsidR="003B305F" w:rsidRPr="002A1AA2" w:rsidRDefault="003B305F" w:rsidP="003B305F">
            <w:pPr>
              <w:spacing w:line="360" w:lineRule="auto"/>
              <w:ind w:firstLine="238"/>
              <w:jc w:val="center"/>
              <w:rPr>
                <w:rFonts w:ascii="宋体" w:hAnsi="宋体"/>
                <w:sz w:val="22"/>
              </w:rPr>
            </w:pPr>
            <w:r w:rsidRPr="002A1AA2">
              <w:rPr>
                <w:rFonts w:ascii="宋体" w:hAnsi="宋体" w:hint="eastAsia"/>
                <w:sz w:val="22"/>
              </w:rPr>
              <w:t>图</w:t>
            </w:r>
            <w:r w:rsidRPr="0031642B">
              <w:rPr>
                <w:sz w:val="22"/>
              </w:rPr>
              <w:t xml:space="preserve">7 </w:t>
            </w:r>
            <w:r w:rsidRPr="002A1AA2">
              <w:rPr>
                <w:rFonts w:ascii="宋体" w:hAnsi="宋体" w:hint="eastAsia"/>
                <w:sz w:val="22"/>
              </w:rPr>
              <w:t>具有良好抗肿瘤活性的萜类化合物</w:t>
            </w:r>
          </w:p>
          <w:p w:rsidR="003B305F" w:rsidRPr="002C0AD9" w:rsidRDefault="00FA03E2" w:rsidP="003B305F">
            <w:pPr>
              <w:spacing w:beforeLines="50" w:before="156" w:line="360" w:lineRule="auto"/>
              <w:ind w:firstLine="238"/>
              <w:rPr>
                <w:rFonts w:ascii="宋体" w:hAnsi="宋体"/>
                <w:sz w:val="24"/>
              </w:rPr>
            </w:pPr>
            <w:r w:rsidRPr="00FA03E2">
              <w:rPr>
                <w:rFonts w:ascii="宋体" w:hAnsi="宋体"/>
                <w:noProof/>
                <w:sz w:val="24"/>
              </w:rPr>
              <w:drawing>
                <wp:inline distT="0" distB="0" distL="0" distR="0" wp14:anchorId="2B2B7D7B" wp14:editId="5CF29AFB">
                  <wp:extent cx="6223000" cy="1352350"/>
                  <wp:effectExtent l="0" t="0" r="6350" b="0"/>
                  <wp:docPr id="11" name="图片 8">
                    <a:extLst xmlns:a="http://schemas.openxmlformats.org/drawingml/2006/main">
                      <a:ext uri="{FF2B5EF4-FFF2-40B4-BE49-F238E27FC236}">
                        <a16:creationId xmlns:a16="http://schemas.microsoft.com/office/drawing/2014/main" id="{2282E64F-2C9B-4187-9B46-25D5D19F8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2282E64F-2C9B-4187-9B46-25D5D19F88A3}"/>
                              </a:ext>
                            </a:extLst>
                          </pic:cNvPr>
                          <pic:cNvPicPr>
                            <a:picLocks noChangeAspect="1"/>
                          </pic:cNvPicPr>
                        </pic:nvPicPr>
                        <pic:blipFill>
                          <a:blip r:embed="rId14"/>
                          <a:stretch>
                            <a:fillRect/>
                          </a:stretch>
                        </pic:blipFill>
                        <pic:spPr>
                          <a:xfrm>
                            <a:off x="0" y="0"/>
                            <a:ext cx="6247742" cy="1357727"/>
                          </a:xfrm>
                          <a:prstGeom prst="rect">
                            <a:avLst/>
                          </a:prstGeom>
                        </pic:spPr>
                      </pic:pic>
                    </a:graphicData>
                  </a:graphic>
                </wp:inline>
              </w:drawing>
            </w:r>
          </w:p>
          <w:p w:rsidR="003B305F" w:rsidRPr="00023564" w:rsidRDefault="003B305F" w:rsidP="003B305F">
            <w:pPr>
              <w:spacing w:beforeLines="50" w:before="156" w:line="360" w:lineRule="auto"/>
              <w:ind w:firstLine="238"/>
              <w:jc w:val="center"/>
              <w:rPr>
                <w:sz w:val="22"/>
                <w:szCs w:val="22"/>
              </w:rPr>
            </w:pPr>
            <w:r w:rsidRPr="00023564">
              <w:rPr>
                <w:sz w:val="22"/>
                <w:szCs w:val="22"/>
              </w:rPr>
              <w:t>图</w:t>
            </w:r>
            <w:r w:rsidRPr="00023564">
              <w:rPr>
                <w:sz w:val="22"/>
                <w:szCs w:val="22"/>
              </w:rPr>
              <w:t xml:space="preserve">7 </w:t>
            </w:r>
            <w:r w:rsidRPr="00023564">
              <w:rPr>
                <w:sz w:val="22"/>
                <w:szCs w:val="22"/>
              </w:rPr>
              <w:t>具有良好抗肿瘤活性的萜类化合物（续）</w:t>
            </w:r>
          </w:p>
          <w:p w:rsidR="003B305F" w:rsidRPr="00023564" w:rsidRDefault="003B305F" w:rsidP="003B305F">
            <w:pPr>
              <w:spacing w:line="360" w:lineRule="auto"/>
              <w:ind w:firstLine="238"/>
              <w:jc w:val="center"/>
              <w:rPr>
                <w:sz w:val="22"/>
                <w:szCs w:val="22"/>
              </w:rPr>
            </w:pPr>
            <w:r w:rsidRPr="00023564">
              <w:rPr>
                <w:sz w:val="22"/>
                <w:szCs w:val="22"/>
              </w:rPr>
              <w:t>表</w:t>
            </w:r>
            <w:r w:rsidRPr="00023564">
              <w:rPr>
                <w:sz w:val="22"/>
                <w:szCs w:val="22"/>
              </w:rPr>
              <w:t>3</w:t>
            </w:r>
            <w:r w:rsidR="00832ED2" w:rsidRPr="00023564">
              <w:rPr>
                <w:sz w:val="22"/>
                <w:szCs w:val="22"/>
              </w:rPr>
              <w:t>.1</w:t>
            </w:r>
            <w:r w:rsidRPr="00023564">
              <w:rPr>
                <w:sz w:val="22"/>
                <w:szCs w:val="22"/>
              </w:rPr>
              <w:t xml:space="preserve"> </w:t>
            </w:r>
            <w:r w:rsidRPr="00023564">
              <w:rPr>
                <w:sz w:val="22"/>
                <w:szCs w:val="22"/>
              </w:rPr>
              <w:t>具有良好抗肿瘤活性萜类化合物的活性数据（</w:t>
            </w:r>
            <w:r w:rsidR="00516264">
              <w:rPr>
                <w:sz w:val="22"/>
                <w:szCs w:val="22"/>
              </w:rPr>
              <w:t>IC</w:t>
            </w:r>
            <w:r w:rsidR="00516264" w:rsidRPr="00516264">
              <w:rPr>
                <w:sz w:val="22"/>
                <w:szCs w:val="22"/>
                <w:vertAlign w:val="subscript"/>
              </w:rPr>
              <w:t>50</w:t>
            </w:r>
            <w:r w:rsidR="00516264">
              <w:rPr>
                <w:sz w:val="22"/>
                <w:szCs w:val="22"/>
              </w:rPr>
              <w:t xml:space="preserve">, </w:t>
            </w:r>
            <w:proofErr w:type="spellStart"/>
            <w:r w:rsidRPr="00023564">
              <w:rPr>
                <w:i/>
                <w:color w:val="000000"/>
                <w:sz w:val="22"/>
                <w:szCs w:val="22"/>
              </w:rPr>
              <w:t>μ</w:t>
            </w:r>
            <w:r w:rsidRPr="00023564">
              <w:rPr>
                <w:color w:val="000000"/>
                <w:sz w:val="22"/>
                <w:szCs w:val="22"/>
              </w:rPr>
              <w:t>M</w:t>
            </w:r>
            <w:proofErr w:type="spellEnd"/>
            <w:r w:rsidRPr="00023564">
              <w:rPr>
                <w:sz w:val="22"/>
                <w:szCs w:val="22"/>
              </w:rPr>
              <w:t>）</w:t>
            </w:r>
          </w:p>
          <w:tbl>
            <w:tblPr>
              <w:tblStyle w:val="a9"/>
              <w:tblW w:w="69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6"/>
              <w:gridCol w:w="1357"/>
              <w:gridCol w:w="1359"/>
              <w:gridCol w:w="1360"/>
              <w:gridCol w:w="1354"/>
            </w:tblGrid>
            <w:tr w:rsidR="003B305F" w:rsidTr="00516264">
              <w:trPr>
                <w:jc w:val="center"/>
              </w:trPr>
              <w:tc>
                <w:tcPr>
                  <w:tcW w:w="1496" w:type="dxa"/>
                  <w:tcBorders>
                    <w:top w:val="single" w:sz="8" w:space="0" w:color="auto"/>
                    <w:bottom w:val="single" w:sz="8" w:space="0" w:color="auto"/>
                  </w:tcBorders>
                  <w:shd w:val="clear" w:color="auto" w:fill="E7E6E6" w:themeFill="background2"/>
                </w:tcPr>
                <w:p w:rsidR="003B305F" w:rsidRPr="008B319A" w:rsidRDefault="003B305F" w:rsidP="00F1526D">
                  <w:pPr>
                    <w:framePr w:hSpace="180" w:wrap="around" w:vAnchor="text" w:hAnchor="page" w:x="824" w:y="142"/>
                    <w:suppressOverlap/>
                    <w:jc w:val="left"/>
                    <w:rPr>
                      <w:b/>
                      <w:szCs w:val="21"/>
                    </w:rPr>
                  </w:pPr>
                  <w:r w:rsidRPr="008B319A">
                    <w:rPr>
                      <w:b/>
                      <w:szCs w:val="21"/>
                    </w:rPr>
                    <w:t>化合物编号</w:t>
                  </w:r>
                </w:p>
              </w:tc>
              <w:tc>
                <w:tcPr>
                  <w:tcW w:w="1357" w:type="dxa"/>
                  <w:tcBorders>
                    <w:top w:val="single" w:sz="8" w:space="0" w:color="auto"/>
                    <w:bottom w:val="single" w:sz="8" w:space="0" w:color="auto"/>
                  </w:tcBorders>
                  <w:shd w:val="clear" w:color="auto" w:fill="E7E6E6" w:themeFill="background2"/>
                </w:tcPr>
                <w:p w:rsidR="003B305F" w:rsidRPr="00D75F00" w:rsidRDefault="003B305F" w:rsidP="00F1526D">
                  <w:pPr>
                    <w:framePr w:hSpace="180" w:wrap="around" w:vAnchor="text" w:hAnchor="page" w:x="824" w:y="142"/>
                    <w:suppressOverlap/>
                    <w:jc w:val="center"/>
                    <w:rPr>
                      <w:b/>
                      <w:szCs w:val="21"/>
                    </w:rPr>
                  </w:pPr>
                  <w:r w:rsidRPr="00D75F00">
                    <w:rPr>
                      <w:b/>
                    </w:rPr>
                    <w:t>HT1080</w:t>
                  </w:r>
                </w:p>
              </w:tc>
              <w:tc>
                <w:tcPr>
                  <w:tcW w:w="1359" w:type="dxa"/>
                  <w:tcBorders>
                    <w:top w:val="single" w:sz="8" w:space="0" w:color="auto"/>
                    <w:bottom w:val="single" w:sz="8" w:space="0" w:color="auto"/>
                  </w:tcBorders>
                  <w:shd w:val="clear" w:color="auto" w:fill="E7E6E6" w:themeFill="background2"/>
                </w:tcPr>
                <w:p w:rsidR="003B305F" w:rsidRPr="00D75F00" w:rsidRDefault="003B305F" w:rsidP="00F1526D">
                  <w:pPr>
                    <w:framePr w:hSpace="180" w:wrap="around" w:vAnchor="text" w:hAnchor="page" w:x="824" w:y="142"/>
                    <w:suppressOverlap/>
                    <w:jc w:val="center"/>
                    <w:rPr>
                      <w:b/>
                      <w:szCs w:val="21"/>
                    </w:rPr>
                  </w:pPr>
                  <w:r w:rsidRPr="00D75F00">
                    <w:rPr>
                      <w:b/>
                    </w:rPr>
                    <w:t>TE</w:t>
                  </w:r>
                </w:p>
              </w:tc>
              <w:tc>
                <w:tcPr>
                  <w:tcW w:w="1360" w:type="dxa"/>
                  <w:tcBorders>
                    <w:top w:val="single" w:sz="8" w:space="0" w:color="auto"/>
                    <w:bottom w:val="single" w:sz="8" w:space="0" w:color="auto"/>
                  </w:tcBorders>
                  <w:shd w:val="clear" w:color="auto" w:fill="E7E6E6" w:themeFill="background2"/>
                </w:tcPr>
                <w:p w:rsidR="003B305F" w:rsidRPr="00D75F00" w:rsidRDefault="003B305F" w:rsidP="00F1526D">
                  <w:pPr>
                    <w:framePr w:hSpace="180" w:wrap="around" w:vAnchor="text" w:hAnchor="page" w:x="824" w:y="142"/>
                    <w:suppressOverlap/>
                    <w:jc w:val="center"/>
                    <w:rPr>
                      <w:b/>
                      <w:szCs w:val="21"/>
                    </w:rPr>
                  </w:pPr>
                  <w:r w:rsidRPr="00D75F00">
                    <w:rPr>
                      <w:b/>
                    </w:rPr>
                    <w:t>A549</w:t>
                  </w:r>
                </w:p>
              </w:tc>
              <w:tc>
                <w:tcPr>
                  <w:tcW w:w="1354" w:type="dxa"/>
                  <w:tcBorders>
                    <w:top w:val="single" w:sz="8" w:space="0" w:color="auto"/>
                    <w:bottom w:val="single" w:sz="8" w:space="0" w:color="auto"/>
                  </w:tcBorders>
                  <w:shd w:val="clear" w:color="auto" w:fill="E7E6E6" w:themeFill="background2"/>
                </w:tcPr>
                <w:p w:rsidR="003B305F" w:rsidRPr="00D75F00" w:rsidRDefault="003B305F" w:rsidP="00F1526D">
                  <w:pPr>
                    <w:framePr w:hSpace="180" w:wrap="around" w:vAnchor="text" w:hAnchor="page" w:x="824" w:y="142"/>
                    <w:suppressOverlap/>
                    <w:jc w:val="center"/>
                    <w:rPr>
                      <w:b/>
                      <w:szCs w:val="21"/>
                    </w:rPr>
                  </w:pPr>
                  <w:r w:rsidRPr="00D75F00">
                    <w:rPr>
                      <w:b/>
                      <w:szCs w:val="21"/>
                    </w:rPr>
                    <w:t>HepG2</w:t>
                  </w:r>
                </w:p>
              </w:tc>
            </w:tr>
            <w:tr w:rsidR="003B305F" w:rsidTr="00516264">
              <w:trPr>
                <w:jc w:val="center"/>
              </w:trPr>
              <w:tc>
                <w:tcPr>
                  <w:tcW w:w="1496" w:type="dxa"/>
                  <w:tcBorders>
                    <w:top w:val="single" w:sz="8" w:space="0" w:color="auto"/>
                  </w:tcBorders>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672</w:t>
                  </w:r>
                </w:p>
              </w:tc>
              <w:tc>
                <w:tcPr>
                  <w:tcW w:w="1357" w:type="dxa"/>
                  <w:tcBorders>
                    <w:top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1</w:t>
                  </w:r>
                  <w:r w:rsidRPr="00953AE2">
                    <w:t>.88</w:t>
                  </w:r>
                </w:p>
              </w:tc>
              <w:tc>
                <w:tcPr>
                  <w:tcW w:w="1359" w:type="dxa"/>
                  <w:tcBorders>
                    <w:top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360" w:type="dxa"/>
                  <w:tcBorders>
                    <w:top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1</w:t>
                  </w:r>
                  <w:r w:rsidRPr="00953AE2">
                    <w:t>.51</w:t>
                  </w:r>
                </w:p>
              </w:tc>
              <w:tc>
                <w:tcPr>
                  <w:tcW w:w="1354" w:type="dxa"/>
                  <w:tcBorders>
                    <w:top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2</w:t>
                  </w:r>
                  <w:r w:rsidRPr="00953AE2">
                    <w:t>.76</w:t>
                  </w:r>
                </w:p>
              </w:tc>
            </w:tr>
            <w:tr w:rsidR="003B305F" w:rsidTr="00516264">
              <w:trPr>
                <w:jc w:val="center"/>
              </w:trPr>
              <w:tc>
                <w:tcPr>
                  <w:tcW w:w="149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67</w:t>
                  </w:r>
                  <w:r w:rsidRPr="008B319A">
                    <w:rPr>
                      <w:b/>
                      <w:szCs w:val="21"/>
                    </w:rPr>
                    <w:t>3</w:t>
                  </w:r>
                </w:p>
              </w:tc>
              <w:tc>
                <w:tcPr>
                  <w:tcW w:w="1357" w:type="dxa"/>
                </w:tcPr>
                <w:p w:rsidR="003B305F" w:rsidRPr="00953AE2" w:rsidRDefault="003B305F" w:rsidP="00F1526D">
                  <w:pPr>
                    <w:framePr w:hSpace="180" w:wrap="around" w:vAnchor="text" w:hAnchor="page" w:x="824" w:y="142"/>
                    <w:suppressOverlap/>
                    <w:jc w:val="center"/>
                  </w:pPr>
                  <w:r w:rsidRPr="00953AE2">
                    <w:rPr>
                      <w:rFonts w:hint="eastAsia"/>
                    </w:rPr>
                    <w:t>0</w:t>
                  </w:r>
                  <w:r w:rsidRPr="00953AE2">
                    <w:t>.69</w:t>
                  </w:r>
                </w:p>
              </w:tc>
              <w:tc>
                <w:tcPr>
                  <w:tcW w:w="1359"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360" w:type="dxa"/>
                </w:tcPr>
                <w:p w:rsidR="003B305F" w:rsidRPr="00953AE2" w:rsidRDefault="003B305F" w:rsidP="00F1526D">
                  <w:pPr>
                    <w:framePr w:hSpace="180" w:wrap="around" w:vAnchor="text" w:hAnchor="page" w:x="824" w:y="142"/>
                    <w:suppressOverlap/>
                    <w:jc w:val="center"/>
                  </w:pPr>
                  <w:r w:rsidRPr="00953AE2">
                    <w:rPr>
                      <w:rFonts w:hint="eastAsia"/>
                    </w:rPr>
                    <w:t>0</w:t>
                  </w:r>
                  <w:r w:rsidRPr="00953AE2">
                    <w:t>.55</w:t>
                  </w:r>
                </w:p>
              </w:tc>
              <w:tc>
                <w:tcPr>
                  <w:tcW w:w="1354" w:type="dxa"/>
                </w:tcPr>
                <w:p w:rsidR="003B305F" w:rsidRPr="00953AE2" w:rsidRDefault="003B305F" w:rsidP="00F1526D">
                  <w:pPr>
                    <w:framePr w:hSpace="180" w:wrap="around" w:vAnchor="text" w:hAnchor="page" w:x="824" w:y="142"/>
                    <w:suppressOverlap/>
                    <w:jc w:val="center"/>
                  </w:pPr>
                  <w:r w:rsidRPr="00953AE2">
                    <w:rPr>
                      <w:rFonts w:hint="eastAsia"/>
                    </w:rPr>
                    <w:t>1</w:t>
                  </w:r>
                  <w:r w:rsidRPr="00953AE2">
                    <w:t>.30</w:t>
                  </w:r>
                </w:p>
              </w:tc>
            </w:tr>
            <w:tr w:rsidR="003B305F" w:rsidTr="00516264">
              <w:trPr>
                <w:jc w:val="center"/>
              </w:trPr>
              <w:tc>
                <w:tcPr>
                  <w:tcW w:w="149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677</w:t>
                  </w:r>
                </w:p>
              </w:tc>
              <w:tc>
                <w:tcPr>
                  <w:tcW w:w="1357" w:type="dxa"/>
                </w:tcPr>
                <w:p w:rsidR="003B305F" w:rsidRPr="00953AE2" w:rsidRDefault="003B305F" w:rsidP="00F1526D">
                  <w:pPr>
                    <w:framePr w:hSpace="180" w:wrap="around" w:vAnchor="text" w:hAnchor="page" w:x="824" w:y="142"/>
                    <w:suppressOverlap/>
                    <w:jc w:val="center"/>
                  </w:pPr>
                  <w:r w:rsidRPr="00953AE2">
                    <w:rPr>
                      <w:rFonts w:hint="eastAsia"/>
                    </w:rPr>
                    <w:t>0</w:t>
                  </w:r>
                  <w:r w:rsidRPr="00953AE2">
                    <w:t>.79</w:t>
                  </w:r>
                </w:p>
              </w:tc>
              <w:tc>
                <w:tcPr>
                  <w:tcW w:w="1359"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360" w:type="dxa"/>
                </w:tcPr>
                <w:p w:rsidR="003B305F" w:rsidRPr="00953AE2" w:rsidRDefault="003B305F" w:rsidP="00F1526D">
                  <w:pPr>
                    <w:framePr w:hSpace="180" w:wrap="around" w:vAnchor="text" w:hAnchor="page" w:x="824" w:y="142"/>
                    <w:suppressOverlap/>
                    <w:jc w:val="center"/>
                  </w:pPr>
                  <w:r w:rsidRPr="00953AE2">
                    <w:rPr>
                      <w:rFonts w:hint="eastAsia"/>
                    </w:rPr>
                    <w:t>0</w:t>
                  </w:r>
                  <w:r w:rsidRPr="00953AE2">
                    <w:t>.38</w:t>
                  </w:r>
                </w:p>
              </w:tc>
              <w:tc>
                <w:tcPr>
                  <w:tcW w:w="1354" w:type="dxa"/>
                </w:tcPr>
                <w:p w:rsidR="003B305F" w:rsidRPr="00953AE2" w:rsidRDefault="003B305F" w:rsidP="00F1526D">
                  <w:pPr>
                    <w:framePr w:hSpace="180" w:wrap="around" w:vAnchor="text" w:hAnchor="page" w:x="824" w:y="142"/>
                    <w:suppressOverlap/>
                    <w:jc w:val="center"/>
                  </w:pPr>
                  <w:r w:rsidRPr="00953AE2">
                    <w:rPr>
                      <w:rFonts w:hint="eastAsia"/>
                    </w:rPr>
                    <w:t>1</w:t>
                  </w:r>
                  <w:r w:rsidRPr="00953AE2">
                    <w:t>.77</w:t>
                  </w:r>
                </w:p>
              </w:tc>
            </w:tr>
            <w:tr w:rsidR="003B305F" w:rsidTr="00516264">
              <w:trPr>
                <w:jc w:val="center"/>
              </w:trPr>
              <w:tc>
                <w:tcPr>
                  <w:tcW w:w="149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678</w:t>
                  </w:r>
                </w:p>
              </w:tc>
              <w:tc>
                <w:tcPr>
                  <w:tcW w:w="1357" w:type="dxa"/>
                </w:tcPr>
                <w:p w:rsidR="003B305F" w:rsidRPr="00953AE2" w:rsidRDefault="003B305F" w:rsidP="00F1526D">
                  <w:pPr>
                    <w:framePr w:hSpace="180" w:wrap="around" w:vAnchor="text" w:hAnchor="page" w:x="824" w:y="142"/>
                    <w:suppressOverlap/>
                    <w:jc w:val="center"/>
                  </w:pPr>
                  <w:r w:rsidRPr="00953AE2">
                    <w:t>3.87</w:t>
                  </w:r>
                </w:p>
              </w:tc>
              <w:tc>
                <w:tcPr>
                  <w:tcW w:w="1359"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360" w:type="dxa"/>
                </w:tcPr>
                <w:p w:rsidR="003B305F" w:rsidRPr="00953AE2" w:rsidRDefault="003B305F" w:rsidP="00F1526D">
                  <w:pPr>
                    <w:framePr w:hSpace="180" w:wrap="around" w:vAnchor="text" w:hAnchor="page" w:x="824" w:y="142"/>
                    <w:suppressOverlap/>
                    <w:jc w:val="center"/>
                  </w:pPr>
                  <w:r w:rsidRPr="00953AE2">
                    <w:t>2.67</w:t>
                  </w:r>
                </w:p>
              </w:tc>
              <w:tc>
                <w:tcPr>
                  <w:tcW w:w="1354" w:type="dxa"/>
                </w:tcPr>
                <w:p w:rsidR="003B305F" w:rsidRPr="00953AE2" w:rsidRDefault="003B305F" w:rsidP="00F1526D">
                  <w:pPr>
                    <w:framePr w:hSpace="180" w:wrap="around" w:vAnchor="text" w:hAnchor="page" w:x="824" w:y="142"/>
                    <w:suppressOverlap/>
                    <w:jc w:val="center"/>
                  </w:pPr>
                  <w:r w:rsidRPr="00953AE2">
                    <w:rPr>
                      <w:rFonts w:hint="eastAsia"/>
                    </w:rPr>
                    <w:t>3</w:t>
                  </w:r>
                  <w:r w:rsidRPr="00953AE2">
                    <w:t>.57</w:t>
                  </w:r>
                </w:p>
              </w:tc>
            </w:tr>
            <w:tr w:rsidR="003B305F" w:rsidTr="00516264">
              <w:trPr>
                <w:jc w:val="center"/>
              </w:trPr>
              <w:tc>
                <w:tcPr>
                  <w:tcW w:w="149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682</w:t>
                  </w:r>
                </w:p>
              </w:tc>
              <w:tc>
                <w:tcPr>
                  <w:tcW w:w="1357" w:type="dxa"/>
                </w:tcPr>
                <w:p w:rsidR="003B305F" w:rsidRPr="00953AE2" w:rsidRDefault="003B305F" w:rsidP="00F1526D">
                  <w:pPr>
                    <w:framePr w:hSpace="180" w:wrap="around" w:vAnchor="text" w:hAnchor="page" w:x="824" w:y="142"/>
                    <w:suppressOverlap/>
                    <w:jc w:val="center"/>
                  </w:pPr>
                  <w:r w:rsidRPr="00953AE2">
                    <w:rPr>
                      <w:rFonts w:hint="eastAsia"/>
                    </w:rPr>
                    <w:t>1</w:t>
                  </w:r>
                  <w:r w:rsidRPr="00953AE2">
                    <w:t>.32</w:t>
                  </w:r>
                </w:p>
              </w:tc>
              <w:tc>
                <w:tcPr>
                  <w:tcW w:w="1359"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360" w:type="dxa"/>
                </w:tcPr>
                <w:p w:rsidR="003B305F" w:rsidRPr="00953AE2" w:rsidRDefault="003B305F" w:rsidP="00F1526D">
                  <w:pPr>
                    <w:framePr w:hSpace="180" w:wrap="around" w:vAnchor="text" w:hAnchor="page" w:x="824" w:y="142"/>
                    <w:suppressOverlap/>
                    <w:jc w:val="center"/>
                  </w:pPr>
                  <w:r w:rsidRPr="00953AE2">
                    <w:rPr>
                      <w:rFonts w:hint="eastAsia"/>
                    </w:rPr>
                    <w:t>1</w:t>
                  </w:r>
                  <w:r w:rsidRPr="00953AE2">
                    <w:t>.59</w:t>
                  </w:r>
                </w:p>
              </w:tc>
              <w:tc>
                <w:tcPr>
                  <w:tcW w:w="1354" w:type="dxa"/>
                </w:tcPr>
                <w:p w:rsidR="003B305F" w:rsidRPr="00953AE2" w:rsidRDefault="003B305F" w:rsidP="00F1526D">
                  <w:pPr>
                    <w:framePr w:hSpace="180" w:wrap="around" w:vAnchor="text" w:hAnchor="page" w:x="824" w:y="142"/>
                    <w:suppressOverlap/>
                    <w:jc w:val="center"/>
                  </w:pPr>
                  <w:r w:rsidRPr="00953AE2">
                    <w:rPr>
                      <w:rFonts w:hint="eastAsia"/>
                    </w:rPr>
                    <w:t>2</w:t>
                  </w:r>
                  <w:r w:rsidRPr="00953AE2">
                    <w:t>.73</w:t>
                  </w:r>
                </w:p>
              </w:tc>
            </w:tr>
            <w:tr w:rsidR="003B305F" w:rsidTr="00516264">
              <w:trPr>
                <w:jc w:val="center"/>
              </w:trPr>
              <w:tc>
                <w:tcPr>
                  <w:tcW w:w="149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688</w:t>
                  </w:r>
                </w:p>
              </w:tc>
              <w:tc>
                <w:tcPr>
                  <w:tcW w:w="1357" w:type="dxa"/>
                </w:tcPr>
                <w:p w:rsidR="003B305F" w:rsidRPr="00953AE2" w:rsidRDefault="003B305F" w:rsidP="00F1526D">
                  <w:pPr>
                    <w:framePr w:hSpace="180" w:wrap="around" w:vAnchor="text" w:hAnchor="page" w:x="824" w:y="142"/>
                    <w:suppressOverlap/>
                    <w:jc w:val="center"/>
                  </w:pPr>
                  <w:r w:rsidRPr="00953AE2">
                    <w:rPr>
                      <w:rFonts w:hint="eastAsia"/>
                    </w:rPr>
                    <w:t>2</w:t>
                  </w:r>
                  <w:r w:rsidRPr="00953AE2">
                    <w:t>.44</w:t>
                  </w:r>
                </w:p>
              </w:tc>
              <w:tc>
                <w:tcPr>
                  <w:tcW w:w="1359"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360" w:type="dxa"/>
                </w:tcPr>
                <w:p w:rsidR="003B305F" w:rsidRPr="00953AE2" w:rsidRDefault="003B305F" w:rsidP="00F1526D">
                  <w:pPr>
                    <w:framePr w:hSpace="180" w:wrap="around" w:vAnchor="text" w:hAnchor="page" w:x="824" w:y="142"/>
                    <w:suppressOverlap/>
                    <w:jc w:val="center"/>
                  </w:pPr>
                  <w:r w:rsidRPr="00953AE2">
                    <w:rPr>
                      <w:rFonts w:hint="eastAsia"/>
                    </w:rPr>
                    <w:t>1</w:t>
                  </w:r>
                  <w:r w:rsidRPr="00953AE2">
                    <w:t>.47</w:t>
                  </w:r>
                </w:p>
              </w:tc>
              <w:tc>
                <w:tcPr>
                  <w:tcW w:w="1354" w:type="dxa"/>
                </w:tcPr>
                <w:p w:rsidR="003B305F" w:rsidRPr="00953AE2" w:rsidRDefault="003B305F" w:rsidP="00F1526D">
                  <w:pPr>
                    <w:framePr w:hSpace="180" w:wrap="around" w:vAnchor="text" w:hAnchor="page" w:x="824" w:y="142"/>
                    <w:suppressOverlap/>
                    <w:jc w:val="center"/>
                  </w:pPr>
                  <w:r w:rsidRPr="00953AE2">
                    <w:rPr>
                      <w:rFonts w:hint="eastAsia"/>
                    </w:rPr>
                    <w:t>4</w:t>
                  </w:r>
                  <w:r w:rsidRPr="00953AE2">
                    <w:t>.19</w:t>
                  </w:r>
                </w:p>
              </w:tc>
            </w:tr>
            <w:tr w:rsidR="003B305F" w:rsidTr="00516264">
              <w:trPr>
                <w:jc w:val="center"/>
              </w:trPr>
              <w:tc>
                <w:tcPr>
                  <w:tcW w:w="149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720</w:t>
                  </w:r>
                </w:p>
              </w:tc>
              <w:tc>
                <w:tcPr>
                  <w:tcW w:w="1357" w:type="dxa"/>
                </w:tcPr>
                <w:p w:rsidR="003B305F" w:rsidRPr="00953AE2" w:rsidRDefault="003B305F" w:rsidP="00F1526D">
                  <w:pPr>
                    <w:framePr w:hSpace="180" w:wrap="around" w:vAnchor="text" w:hAnchor="page" w:x="824" w:y="142"/>
                    <w:suppressOverlap/>
                    <w:jc w:val="center"/>
                  </w:pPr>
                  <w:r w:rsidRPr="00953AE2">
                    <w:rPr>
                      <w:rFonts w:hint="eastAsia"/>
                    </w:rPr>
                    <w:t>3</w:t>
                  </w:r>
                  <w:r w:rsidRPr="00953AE2">
                    <w:t>.95</w:t>
                  </w:r>
                </w:p>
              </w:tc>
              <w:tc>
                <w:tcPr>
                  <w:tcW w:w="1359"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360" w:type="dxa"/>
                </w:tcPr>
                <w:p w:rsidR="003B305F" w:rsidRPr="00953AE2" w:rsidRDefault="003B305F" w:rsidP="00F1526D">
                  <w:pPr>
                    <w:framePr w:hSpace="180" w:wrap="around" w:vAnchor="text" w:hAnchor="page" w:x="824" w:y="142"/>
                    <w:suppressOverlap/>
                    <w:jc w:val="center"/>
                  </w:pPr>
                  <w:r w:rsidRPr="00953AE2">
                    <w:rPr>
                      <w:rFonts w:hint="eastAsia"/>
                    </w:rPr>
                    <w:t>3</w:t>
                  </w:r>
                  <w:r w:rsidRPr="00953AE2">
                    <w:t>.71</w:t>
                  </w:r>
                </w:p>
              </w:tc>
              <w:tc>
                <w:tcPr>
                  <w:tcW w:w="1354" w:type="dxa"/>
                </w:tcPr>
                <w:p w:rsidR="003B305F" w:rsidRPr="00953AE2" w:rsidRDefault="003B305F" w:rsidP="00F1526D">
                  <w:pPr>
                    <w:framePr w:hSpace="180" w:wrap="around" w:vAnchor="text" w:hAnchor="page" w:x="824" w:y="142"/>
                    <w:suppressOverlap/>
                    <w:jc w:val="center"/>
                  </w:pPr>
                  <w:r w:rsidRPr="00953AE2">
                    <w:rPr>
                      <w:rFonts w:hint="eastAsia"/>
                    </w:rPr>
                    <w:t>5</w:t>
                  </w:r>
                  <w:r w:rsidRPr="00953AE2">
                    <w:t>.94</w:t>
                  </w:r>
                </w:p>
              </w:tc>
            </w:tr>
            <w:tr w:rsidR="003B305F" w:rsidTr="00516264">
              <w:trPr>
                <w:jc w:val="center"/>
              </w:trPr>
              <w:tc>
                <w:tcPr>
                  <w:tcW w:w="149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432</w:t>
                  </w:r>
                </w:p>
              </w:tc>
              <w:tc>
                <w:tcPr>
                  <w:tcW w:w="1357" w:type="dxa"/>
                </w:tcPr>
                <w:p w:rsidR="003B305F" w:rsidRPr="00953AE2" w:rsidRDefault="003B305F" w:rsidP="00F1526D">
                  <w:pPr>
                    <w:framePr w:hSpace="180" w:wrap="around" w:vAnchor="text" w:hAnchor="page" w:x="824" w:y="142"/>
                    <w:suppressOverlap/>
                    <w:jc w:val="center"/>
                  </w:pPr>
                  <w:r w:rsidRPr="00953AE2">
                    <w:rPr>
                      <w:rFonts w:hint="eastAsia"/>
                    </w:rPr>
                    <w:t>2</w:t>
                  </w:r>
                  <w:r w:rsidRPr="00953AE2">
                    <w:t>.61</w:t>
                  </w:r>
                </w:p>
              </w:tc>
              <w:tc>
                <w:tcPr>
                  <w:tcW w:w="1359" w:type="dxa"/>
                </w:tcPr>
                <w:p w:rsidR="003B305F" w:rsidRPr="00953AE2" w:rsidRDefault="003B305F" w:rsidP="00F1526D">
                  <w:pPr>
                    <w:framePr w:hSpace="180" w:wrap="around" w:vAnchor="text" w:hAnchor="page" w:x="824" w:y="142"/>
                    <w:suppressOverlap/>
                    <w:jc w:val="center"/>
                  </w:pPr>
                  <w:r w:rsidRPr="00953AE2">
                    <w:rPr>
                      <w:rFonts w:hint="eastAsia"/>
                    </w:rPr>
                    <w:t>5</w:t>
                  </w:r>
                  <w:r w:rsidRPr="00953AE2">
                    <w:t>.10</w:t>
                  </w:r>
                </w:p>
              </w:tc>
              <w:tc>
                <w:tcPr>
                  <w:tcW w:w="1360" w:type="dxa"/>
                </w:tcPr>
                <w:p w:rsidR="003B305F" w:rsidRPr="00953AE2" w:rsidRDefault="003B305F" w:rsidP="00F1526D">
                  <w:pPr>
                    <w:framePr w:hSpace="180" w:wrap="around" w:vAnchor="text" w:hAnchor="page" w:x="824" w:y="142"/>
                    <w:suppressOverlap/>
                    <w:jc w:val="center"/>
                  </w:pPr>
                  <w:r w:rsidRPr="00953AE2">
                    <w:rPr>
                      <w:rFonts w:hint="eastAsia"/>
                    </w:rPr>
                    <w:t>2</w:t>
                  </w:r>
                  <w:r w:rsidRPr="00953AE2">
                    <w:t>.56</w:t>
                  </w:r>
                </w:p>
              </w:tc>
              <w:tc>
                <w:tcPr>
                  <w:tcW w:w="1354"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r>
            <w:tr w:rsidR="003B305F" w:rsidTr="00516264">
              <w:trPr>
                <w:jc w:val="center"/>
              </w:trPr>
              <w:tc>
                <w:tcPr>
                  <w:tcW w:w="149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437</w:t>
                  </w:r>
                </w:p>
              </w:tc>
              <w:tc>
                <w:tcPr>
                  <w:tcW w:w="1357" w:type="dxa"/>
                </w:tcPr>
                <w:p w:rsidR="003B305F" w:rsidRPr="00953AE2" w:rsidRDefault="003B305F" w:rsidP="00F1526D">
                  <w:pPr>
                    <w:framePr w:hSpace="180" w:wrap="around" w:vAnchor="text" w:hAnchor="page" w:x="824" w:y="142"/>
                    <w:suppressOverlap/>
                    <w:jc w:val="center"/>
                  </w:pPr>
                  <w:r w:rsidRPr="00953AE2">
                    <w:rPr>
                      <w:rFonts w:hint="eastAsia"/>
                    </w:rPr>
                    <w:t>3</w:t>
                  </w:r>
                  <w:r w:rsidRPr="00953AE2">
                    <w:t>.42</w:t>
                  </w:r>
                </w:p>
              </w:tc>
              <w:tc>
                <w:tcPr>
                  <w:tcW w:w="1359" w:type="dxa"/>
                </w:tcPr>
                <w:p w:rsidR="003B305F" w:rsidRPr="00953AE2" w:rsidRDefault="003B305F" w:rsidP="00F1526D">
                  <w:pPr>
                    <w:framePr w:hSpace="180" w:wrap="around" w:vAnchor="text" w:hAnchor="page" w:x="824" w:y="142"/>
                    <w:suppressOverlap/>
                    <w:jc w:val="center"/>
                  </w:pPr>
                  <w:r w:rsidRPr="00953AE2">
                    <w:rPr>
                      <w:rFonts w:hint="eastAsia"/>
                    </w:rPr>
                    <w:t>1</w:t>
                  </w:r>
                  <w:r w:rsidRPr="00953AE2">
                    <w:t>0.68</w:t>
                  </w:r>
                </w:p>
              </w:tc>
              <w:tc>
                <w:tcPr>
                  <w:tcW w:w="1360" w:type="dxa"/>
                </w:tcPr>
                <w:p w:rsidR="003B305F" w:rsidRPr="00953AE2" w:rsidRDefault="003B305F" w:rsidP="00F1526D">
                  <w:pPr>
                    <w:framePr w:hSpace="180" w:wrap="around" w:vAnchor="text" w:hAnchor="page" w:x="824" w:y="142"/>
                    <w:suppressOverlap/>
                    <w:jc w:val="center"/>
                  </w:pPr>
                  <w:r w:rsidRPr="00953AE2">
                    <w:rPr>
                      <w:rFonts w:hint="eastAsia"/>
                    </w:rPr>
                    <w:t>2</w:t>
                  </w:r>
                  <w:r w:rsidRPr="00953AE2">
                    <w:t>.92</w:t>
                  </w:r>
                </w:p>
              </w:tc>
              <w:tc>
                <w:tcPr>
                  <w:tcW w:w="1354"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r>
            <w:tr w:rsidR="003B305F" w:rsidTr="00516264">
              <w:trPr>
                <w:jc w:val="center"/>
              </w:trPr>
              <w:tc>
                <w:tcPr>
                  <w:tcW w:w="149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438</w:t>
                  </w:r>
                </w:p>
              </w:tc>
              <w:tc>
                <w:tcPr>
                  <w:tcW w:w="1357" w:type="dxa"/>
                </w:tcPr>
                <w:p w:rsidR="003B305F" w:rsidRPr="00953AE2" w:rsidRDefault="003B305F" w:rsidP="00F1526D">
                  <w:pPr>
                    <w:framePr w:hSpace="180" w:wrap="around" w:vAnchor="text" w:hAnchor="page" w:x="824" w:y="142"/>
                    <w:suppressOverlap/>
                    <w:jc w:val="center"/>
                  </w:pPr>
                  <w:r w:rsidRPr="00953AE2">
                    <w:rPr>
                      <w:rFonts w:hint="eastAsia"/>
                    </w:rPr>
                    <w:t>5</w:t>
                  </w:r>
                  <w:r w:rsidRPr="00953AE2">
                    <w:t>.32</w:t>
                  </w:r>
                </w:p>
              </w:tc>
              <w:tc>
                <w:tcPr>
                  <w:tcW w:w="1359" w:type="dxa"/>
                </w:tcPr>
                <w:p w:rsidR="003B305F" w:rsidRPr="00953AE2" w:rsidRDefault="003B305F" w:rsidP="00F1526D">
                  <w:pPr>
                    <w:framePr w:hSpace="180" w:wrap="around" w:vAnchor="text" w:hAnchor="page" w:x="824" w:y="142"/>
                    <w:suppressOverlap/>
                    <w:jc w:val="center"/>
                  </w:pPr>
                  <w:r w:rsidRPr="00953AE2">
                    <w:rPr>
                      <w:rFonts w:hint="eastAsia"/>
                    </w:rPr>
                    <w:t>6</w:t>
                  </w:r>
                  <w:r w:rsidRPr="00953AE2">
                    <w:t>.90</w:t>
                  </w:r>
                </w:p>
              </w:tc>
              <w:tc>
                <w:tcPr>
                  <w:tcW w:w="1360" w:type="dxa"/>
                </w:tcPr>
                <w:p w:rsidR="003B305F" w:rsidRPr="00953AE2" w:rsidRDefault="003B305F" w:rsidP="00F1526D">
                  <w:pPr>
                    <w:framePr w:hSpace="180" w:wrap="around" w:vAnchor="text" w:hAnchor="page" w:x="824" w:y="142"/>
                    <w:suppressOverlap/>
                    <w:jc w:val="center"/>
                  </w:pPr>
                  <w:r w:rsidRPr="00953AE2">
                    <w:rPr>
                      <w:rFonts w:hint="eastAsia"/>
                    </w:rPr>
                    <w:t>5</w:t>
                  </w:r>
                  <w:r w:rsidRPr="00953AE2">
                    <w:t>.38</w:t>
                  </w:r>
                </w:p>
              </w:tc>
              <w:tc>
                <w:tcPr>
                  <w:tcW w:w="1354"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r>
            <w:tr w:rsidR="003B305F" w:rsidTr="00516264">
              <w:trPr>
                <w:jc w:val="center"/>
              </w:trPr>
              <w:tc>
                <w:tcPr>
                  <w:tcW w:w="1496" w:type="dxa"/>
                  <w:tcBorders>
                    <w:bottom w:val="single" w:sz="8" w:space="0" w:color="auto"/>
                  </w:tcBorders>
                </w:tcPr>
                <w:p w:rsidR="003B305F" w:rsidRPr="00D75F00" w:rsidRDefault="003B305F" w:rsidP="00F1526D">
                  <w:pPr>
                    <w:framePr w:hSpace="180" w:wrap="around" w:vAnchor="text" w:hAnchor="page" w:x="824" w:y="142"/>
                    <w:suppressOverlap/>
                    <w:jc w:val="center"/>
                    <w:rPr>
                      <w:b/>
                      <w:szCs w:val="21"/>
                    </w:rPr>
                  </w:pPr>
                  <w:r w:rsidRPr="00D75F00">
                    <w:rPr>
                      <w:b/>
                      <w:szCs w:val="21"/>
                    </w:rPr>
                    <w:t>Mitomycin</w:t>
                  </w:r>
                </w:p>
              </w:tc>
              <w:tc>
                <w:tcPr>
                  <w:tcW w:w="1357" w:type="dxa"/>
                  <w:tcBorders>
                    <w:bottom w:val="single" w:sz="8" w:space="0" w:color="auto"/>
                  </w:tcBorders>
                </w:tcPr>
                <w:p w:rsidR="003B305F" w:rsidRPr="00953AE2" w:rsidRDefault="003B305F" w:rsidP="00F1526D">
                  <w:pPr>
                    <w:framePr w:hSpace="180" w:wrap="around" w:vAnchor="text" w:hAnchor="page" w:x="824" w:y="142"/>
                    <w:suppressOverlap/>
                    <w:jc w:val="center"/>
                  </w:pPr>
                  <w:r w:rsidRPr="00953AE2">
                    <w:t>0.51</w:t>
                  </w:r>
                </w:p>
              </w:tc>
              <w:tc>
                <w:tcPr>
                  <w:tcW w:w="1359" w:type="dxa"/>
                  <w:tcBorders>
                    <w:bottom w:val="single" w:sz="8" w:space="0" w:color="auto"/>
                  </w:tcBorders>
                </w:tcPr>
                <w:p w:rsidR="003B305F" w:rsidRPr="00953AE2" w:rsidRDefault="003B305F" w:rsidP="00F1526D">
                  <w:pPr>
                    <w:framePr w:hSpace="180" w:wrap="around" w:vAnchor="text" w:hAnchor="page" w:x="824" w:y="142"/>
                    <w:suppressOverlap/>
                    <w:jc w:val="center"/>
                  </w:pPr>
                  <w:r w:rsidRPr="00953AE2">
                    <w:t>1.86</w:t>
                  </w:r>
                </w:p>
              </w:tc>
              <w:tc>
                <w:tcPr>
                  <w:tcW w:w="1360" w:type="dxa"/>
                  <w:tcBorders>
                    <w:bottom w:val="single" w:sz="8" w:space="0" w:color="auto"/>
                  </w:tcBorders>
                </w:tcPr>
                <w:p w:rsidR="003B305F" w:rsidRPr="00953AE2" w:rsidRDefault="003B305F" w:rsidP="00F1526D">
                  <w:pPr>
                    <w:framePr w:hSpace="180" w:wrap="around" w:vAnchor="text" w:hAnchor="page" w:x="824" w:y="142"/>
                    <w:suppressOverlap/>
                    <w:jc w:val="center"/>
                  </w:pPr>
                  <w:r w:rsidRPr="00953AE2">
                    <w:t>1.83</w:t>
                  </w:r>
                </w:p>
              </w:tc>
              <w:tc>
                <w:tcPr>
                  <w:tcW w:w="1354" w:type="dxa"/>
                  <w:tcBorders>
                    <w:bottom w:val="single" w:sz="8" w:space="0" w:color="auto"/>
                  </w:tcBorders>
                </w:tcPr>
                <w:p w:rsidR="003B305F" w:rsidRPr="00953AE2" w:rsidRDefault="003B305F" w:rsidP="00F1526D">
                  <w:pPr>
                    <w:framePr w:hSpace="180" w:wrap="around" w:vAnchor="text" w:hAnchor="page" w:x="824" w:y="142"/>
                    <w:suppressOverlap/>
                    <w:jc w:val="center"/>
                  </w:pPr>
                  <w:r w:rsidRPr="00953AE2">
                    <w:t>1.68</w:t>
                  </w:r>
                </w:p>
              </w:tc>
            </w:tr>
            <w:tr w:rsidR="003B305F" w:rsidTr="00516264">
              <w:trPr>
                <w:jc w:val="center"/>
              </w:trPr>
              <w:tc>
                <w:tcPr>
                  <w:tcW w:w="6926" w:type="dxa"/>
                  <w:gridSpan w:val="5"/>
                  <w:tcBorders>
                    <w:top w:val="single" w:sz="8" w:space="0" w:color="auto"/>
                  </w:tcBorders>
                </w:tcPr>
                <w:p w:rsidR="003B305F" w:rsidRDefault="003B305F" w:rsidP="00F1526D">
                  <w:pPr>
                    <w:framePr w:hSpace="180" w:wrap="around" w:vAnchor="text" w:hAnchor="page" w:x="824" w:y="142"/>
                    <w:suppressOverlap/>
                    <w:jc w:val="left"/>
                    <w:rPr>
                      <w:sz w:val="24"/>
                    </w:rPr>
                  </w:pPr>
                  <w:r>
                    <w:rPr>
                      <w:rFonts w:hint="eastAsia"/>
                      <w:szCs w:val="21"/>
                    </w:rPr>
                    <w:t>注：</w:t>
                  </w:r>
                  <w:r>
                    <w:rPr>
                      <w:rFonts w:hint="eastAsia"/>
                      <w:szCs w:val="21"/>
                    </w:rPr>
                    <w:t>N</w:t>
                  </w:r>
                  <w:r>
                    <w:rPr>
                      <w:szCs w:val="21"/>
                    </w:rPr>
                    <w:t>A</w:t>
                  </w:r>
                  <w:r>
                    <w:rPr>
                      <w:rFonts w:hint="eastAsia"/>
                      <w:szCs w:val="21"/>
                    </w:rPr>
                    <w:t>表示未测试</w:t>
                  </w:r>
                </w:p>
              </w:tc>
            </w:tr>
          </w:tbl>
          <w:p w:rsidR="003B305F" w:rsidRPr="00023564" w:rsidRDefault="003B305F" w:rsidP="003B305F">
            <w:pPr>
              <w:spacing w:beforeLines="50" w:before="156" w:line="360" w:lineRule="auto"/>
              <w:ind w:firstLine="238"/>
              <w:jc w:val="center"/>
              <w:rPr>
                <w:sz w:val="22"/>
                <w:szCs w:val="22"/>
              </w:rPr>
            </w:pPr>
            <w:r w:rsidRPr="00023564">
              <w:rPr>
                <w:sz w:val="22"/>
                <w:szCs w:val="22"/>
              </w:rPr>
              <w:t>表</w:t>
            </w:r>
            <w:r w:rsidRPr="00023564">
              <w:rPr>
                <w:sz w:val="22"/>
                <w:szCs w:val="22"/>
              </w:rPr>
              <w:t>3</w:t>
            </w:r>
            <w:r w:rsidR="00832ED2" w:rsidRPr="00023564">
              <w:rPr>
                <w:sz w:val="22"/>
                <w:szCs w:val="22"/>
              </w:rPr>
              <w:t>.2</w:t>
            </w:r>
            <w:r w:rsidRPr="00023564">
              <w:rPr>
                <w:sz w:val="22"/>
                <w:szCs w:val="22"/>
              </w:rPr>
              <w:t xml:space="preserve"> </w:t>
            </w:r>
            <w:r w:rsidRPr="00023564">
              <w:rPr>
                <w:sz w:val="22"/>
                <w:szCs w:val="22"/>
              </w:rPr>
              <w:t>具有良好抗肿瘤活性萜类化合物的活性数据（</w:t>
            </w:r>
            <w:r w:rsidR="00516264">
              <w:rPr>
                <w:sz w:val="22"/>
                <w:szCs w:val="22"/>
              </w:rPr>
              <w:t>IC</w:t>
            </w:r>
            <w:r w:rsidR="00516264" w:rsidRPr="00516264">
              <w:rPr>
                <w:sz w:val="22"/>
                <w:szCs w:val="22"/>
                <w:vertAlign w:val="subscript"/>
              </w:rPr>
              <w:t>50</w:t>
            </w:r>
            <w:r w:rsidR="00516264">
              <w:rPr>
                <w:sz w:val="22"/>
                <w:szCs w:val="22"/>
              </w:rPr>
              <w:t xml:space="preserve">, </w:t>
            </w:r>
            <w:proofErr w:type="spellStart"/>
            <w:r w:rsidRPr="00023564">
              <w:rPr>
                <w:i/>
                <w:color w:val="000000"/>
                <w:sz w:val="22"/>
                <w:szCs w:val="22"/>
              </w:rPr>
              <w:t>μ</w:t>
            </w:r>
            <w:r w:rsidRPr="00023564">
              <w:rPr>
                <w:color w:val="000000"/>
                <w:sz w:val="22"/>
                <w:szCs w:val="22"/>
              </w:rPr>
              <w:t>M</w:t>
            </w:r>
            <w:proofErr w:type="spellEnd"/>
            <w:r w:rsidRPr="00023564">
              <w:rPr>
                <w:sz w:val="22"/>
                <w:szCs w:val="22"/>
              </w:rPr>
              <w:t>）</w:t>
            </w:r>
          </w:p>
          <w:tbl>
            <w:tblPr>
              <w:tblStyle w:val="a9"/>
              <w:tblW w:w="82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6"/>
              <w:gridCol w:w="1177"/>
              <w:gridCol w:w="1238"/>
              <w:gridCol w:w="1201"/>
              <w:gridCol w:w="1162"/>
              <w:gridCol w:w="1051"/>
              <w:gridCol w:w="1051"/>
            </w:tblGrid>
            <w:tr w:rsidR="003B305F" w:rsidTr="00516264">
              <w:trPr>
                <w:jc w:val="center"/>
              </w:trPr>
              <w:tc>
                <w:tcPr>
                  <w:tcW w:w="1416" w:type="dxa"/>
                  <w:tcBorders>
                    <w:top w:val="single" w:sz="8" w:space="0" w:color="auto"/>
                    <w:bottom w:val="single" w:sz="8" w:space="0" w:color="auto"/>
                  </w:tcBorders>
                  <w:shd w:val="clear" w:color="auto" w:fill="E7E6E6" w:themeFill="background2"/>
                </w:tcPr>
                <w:p w:rsidR="003B305F" w:rsidRPr="008B319A" w:rsidRDefault="003B305F" w:rsidP="00F1526D">
                  <w:pPr>
                    <w:framePr w:hSpace="180" w:wrap="around" w:vAnchor="text" w:hAnchor="page" w:x="824" w:y="142"/>
                    <w:suppressOverlap/>
                    <w:jc w:val="left"/>
                    <w:rPr>
                      <w:b/>
                      <w:szCs w:val="21"/>
                    </w:rPr>
                  </w:pPr>
                  <w:r w:rsidRPr="008B319A">
                    <w:rPr>
                      <w:b/>
                      <w:szCs w:val="21"/>
                    </w:rPr>
                    <w:t>化合物编号</w:t>
                  </w:r>
                </w:p>
              </w:tc>
              <w:tc>
                <w:tcPr>
                  <w:tcW w:w="1177" w:type="dxa"/>
                  <w:tcBorders>
                    <w:top w:val="single" w:sz="8" w:space="0" w:color="auto"/>
                    <w:bottom w:val="single" w:sz="8" w:space="0" w:color="auto"/>
                  </w:tcBorders>
                  <w:shd w:val="clear" w:color="auto" w:fill="E7E6E6" w:themeFill="background2"/>
                </w:tcPr>
                <w:p w:rsidR="003B305F" w:rsidRPr="00D75F00" w:rsidRDefault="003B305F" w:rsidP="00F1526D">
                  <w:pPr>
                    <w:framePr w:hSpace="180" w:wrap="around" w:vAnchor="text" w:hAnchor="page" w:x="824" w:y="142"/>
                    <w:suppressOverlap/>
                    <w:jc w:val="center"/>
                    <w:rPr>
                      <w:b/>
                      <w:szCs w:val="21"/>
                    </w:rPr>
                  </w:pPr>
                  <w:r w:rsidRPr="00871DD0">
                    <w:rPr>
                      <w:b/>
                    </w:rPr>
                    <w:t>A549</w:t>
                  </w:r>
                </w:p>
              </w:tc>
              <w:tc>
                <w:tcPr>
                  <w:tcW w:w="1238" w:type="dxa"/>
                  <w:tcBorders>
                    <w:top w:val="single" w:sz="8" w:space="0" w:color="auto"/>
                    <w:bottom w:val="single" w:sz="8" w:space="0" w:color="auto"/>
                  </w:tcBorders>
                  <w:shd w:val="clear" w:color="auto" w:fill="E7E6E6" w:themeFill="background2"/>
                </w:tcPr>
                <w:p w:rsidR="003B305F" w:rsidRPr="00D75F00" w:rsidRDefault="003B305F" w:rsidP="00F1526D">
                  <w:pPr>
                    <w:framePr w:hSpace="180" w:wrap="around" w:vAnchor="text" w:hAnchor="page" w:x="824" w:y="142"/>
                    <w:suppressOverlap/>
                    <w:jc w:val="center"/>
                    <w:rPr>
                      <w:b/>
                      <w:szCs w:val="21"/>
                    </w:rPr>
                  </w:pPr>
                  <w:r w:rsidRPr="00B27CCF">
                    <w:rPr>
                      <w:b/>
                      <w:sz w:val="18"/>
                    </w:rPr>
                    <w:t>SMCC-7721</w:t>
                  </w:r>
                </w:p>
              </w:tc>
              <w:tc>
                <w:tcPr>
                  <w:tcW w:w="1201" w:type="dxa"/>
                  <w:tcBorders>
                    <w:top w:val="single" w:sz="8" w:space="0" w:color="auto"/>
                    <w:bottom w:val="single" w:sz="8" w:space="0" w:color="auto"/>
                  </w:tcBorders>
                  <w:shd w:val="clear" w:color="auto" w:fill="E7E6E6" w:themeFill="background2"/>
                </w:tcPr>
                <w:p w:rsidR="003B305F" w:rsidRPr="00D75F00" w:rsidRDefault="003B305F" w:rsidP="00F1526D">
                  <w:pPr>
                    <w:framePr w:hSpace="180" w:wrap="around" w:vAnchor="text" w:hAnchor="page" w:x="824" w:y="142"/>
                    <w:suppressOverlap/>
                    <w:jc w:val="center"/>
                    <w:rPr>
                      <w:b/>
                      <w:szCs w:val="21"/>
                    </w:rPr>
                  </w:pPr>
                  <w:r w:rsidRPr="00871DD0">
                    <w:rPr>
                      <w:b/>
                    </w:rPr>
                    <w:t>MCF-7</w:t>
                  </w:r>
                </w:p>
              </w:tc>
              <w:tc>
                <w:tcPr>
                  <w:tcW w:w="1162" w:type="dxa"/>
                  <w:tcBorders>
                    <w:top w:val="single" w:sz="8" w:space="0" w:color="auto"/>
                    <w:bottom w:val="single" w:sz="8" w:space="0" w:color="auto"/>
                  </w:tcBorders>
                  <w:shd w:val="clear" w:color="auto" w:fill="E7E6E6" w:themeFill="background2"/>
                </w:tcPr>
                <w:p w:rsidR="003B305F" w:rsidRPr="00D75F00" w:rsidRDefault="003B305F" w:rsidP="00F1526D">
                  <w:pPr>
                    <w:framePr w:hSpace="180" w:wrap="around" w:vAnchor="text" w:hAnchor="page" w:x="824" w:y="142"/>
                    <w:suppressOverlap/>
                    <w:jc w:val="center"/>
                    <w:rPr>
                      <w:b/>
                      <w:szCs w:val="21"/>
                    </w:rPr>
                  </w:pPr>
                  <w:r w:rsidRPr="00871DD0">
                    <w:rPr>
                      <w:b/>
                      <w:szCs w:val="21"/>
                    </w:rPr>
                    <w:t>HL-60</w:t>
                  </w:r>
                </w:p>
              </w:tc>
              <w:tc>
                <w:tcPr>
                  <w:tcW w:w="1051" w:type="dxa"/>
                  <w:tcBorders>
                    <w:top w:val="single" w:sz="8" w:space="0" w:color="auto"/>
                    <w:bottom w:val="single" w:sz="8" w:space="0" w:color="auto"/>
                  </w:tcBorders>
                  <w:shd w:val="clear" w:color="auto" w:fill="E7E6E6" w:themeFill="background2"/>
                </w:tcPr>
                <w:p w:rsidR="003B305F" w:rsidRPr="00871DD0" w:rsidRDefault="003B305F" w:rsidP="00F1526D">
                  <w:pPr>
                    <w:framePr w:hSpace="180" w:wrap="around" w:vAnchor="text" w:hAnchor="page" w:x="824" w:y="142"/>
                    <w:suppressOverlap/>
                    <w:jc w:val="center"/>
                    <w:rPr>
                      <w:b/>
                      <w:szCs w:val="21"/>
                    </w:rPr>
                  </w:pPr>
                  <w:r w:rsidRPr="00B27CCF">
                    <w:rPr>
                      <w:b/>
                      <w:szCs w:val="21"/>
                    </w:rPr>
                    <w:t>HepG2</w:t>
                  </w:r>
                </w:p>
              </w:tc>
              <w:tc>
                <w:tcPr>
                  <w:tcW w:w="1051" w:type="dxa"/>
                  <w:tcBorders>
                    <w:top w:val="single" w:sz="8" w:space="0" w:color="auto"/>
                    <w:bottom w:val="single" w:sz="8" w:space="0" w:color="auto"/>
                  </w:tcBorders>
                  <w:shd w:val="clear" w:color="auto" w:fill="E7E6E6" w:themeFill="background2"/>
                </w:tcPr>
                <w:p w:rsidR="003B305F" w:rsidRPr="00871DD0" w:rsidRDefault="003B305F" w:rsidP="00F1526D">
                  <w:pPr>
                    <w:framePr w:hSpace="180" w:wrap="around" w:vAnchor="text" w:hAnchor="page" w:x="824" w:y="142"/>
                    <w:suppressOverlap/>
                    <w:jc w:val="center"/>
                    <w:rPr>
                      <w:b/>
                      <w:szCs w:val="21"/>
                    </w:rPr>
                  </w:pPr>
                  <w:r w:rsidRPr="00B27CCF">
                    <w:rPr>
                      <w:b/>
                      <w:szCs w:val="21"/>
                    </w:rPr>
                    <w:t>Hela</w:t>
                  </w:r>
                </w:p>
              </w:tc>
            </w:tr>
            <w:tr w:rsidR="003B305F" w:rsidTr="00516264">
              <w:trPr>
                <w:jc w:val="center"/>
              </w:trPr>
              <w:tc>
                <w:tcPr>
                  <w:tcW w:w="1416" w:type="dxa"/>
                  <w:tcBorders>
                    <w:top w:val="single" w:sz="8" w:space="0" w:color="auto"/>
                  </w:tcBorders>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135</w:t>
                  </w:r>
                </w:p>
              </w:tc>
              <w:tc>
                <w:tcPr>
                  <w:tcW w:w="1177" w:type="dxa"/>
                  <w:tcBorders>
                    <w:top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238" w:type="dxa"/>
                  <w:tcBorders>
                    <w:top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1</w:t>
                  </w:r>
                  <w:r w:rsidRPr="00953AE2">
                    <w:t>0.53</w:t>
                  </w:r>
                </w:p>
              </w:tc>
              <w:tc>
                <w:tcPr>
                  <w:tcW w:w="1201" w:type="dxa"/>
                  <w:tcBorders>
                    <w:top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162" w:type="dxa"/>
                  <w:tcBorders>
                    <w:top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8</w:t>
                  </w:r>
                  <w:r w:rsidRPr="00953AE2">
                    <w:t>.90</w:t>
                  </w:r>
                </w:p>
              </w:tc>
              <w:tc>
                <w:tcPr>
                  <w:tcW w:w="1051" w:type="dxa"/>
                  <w:tcBorders>
                    <w:top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051" w:type="dxa"/>
                  <w:tcBorders>
                    <w:top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r>
            <w:tr w:rsidR="003B305F" w:rsidTr="00516264">
              <w:trPr>
                <w:jc w:val="center"/>
              </w:trPr>
              <w:tc>
                <w:tcPr>
                  <w:tcW w:w="141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1080</w:t>
                  </w:r>
                </w:p>
              </w:tc>
              <w:tc>
                <w:tcPr>
                  <w:tcW w:w="1177" w:type="dxa"/>
                </w:tcPr>
                <w:p w:rsidR="003B305F" w:rsidRPr="00953AE2" w:rsidRDefault="003B305F" w:rsidP="00F1526D">
                  <w:pPr>
                    <w:framePr w:hSpace="180" w:wrap="around" w:vAnchor="text" w:hAnchor="page" w:x="824" w:y="142"/>
                    <w:suppressOverlap/>
                    <w:jc w:val="center"/>
                  </w:pPr>
                  <w:r w:rsidRPr="00953AE2">
                    <w:rPr>
                      <w:rFonts w:hint="eastAsia"/>
                    </w:rPr>
                    <w:t>1</w:t>
                  </w:r>
                  <w:r w:rsidRPr="00953AE2">
                    <w:t>3</w:t>
                  </w:r>
                  <w:r w:rsidRPr="00953AE2">
                    <w:rPr>
                      <w:rFonts w:hint="eastAsia"/>
                    </w:rPr>
                    <w:t>.2</w:t>
                  </w:r>
                </w:p>
              </w:tc>
              <w:tc>
                <w:tcPr>
                  <w:tcW w:w="1238" w:type="dxa"/>
                </w:tcPr>
                <w:p w:rsidR="003B305F" w:rsidRPr="00953AE2" w:rsidRDefault="003B305F" w:rsidP="00F1526D">
                  <w:pPr>
                    <w:framePr w:hSpace="180" w:wrap="around" w:vAnchor="text" w:hAnchor="page" w:x="824" w:y="142"/>
                    <w:suppressOverlap/>
                    <w:jc w:val="center"/>
                  </w:pPr>
                  <w:r w:rsidRPr="00953AE2">
                    <w:rPr>
                      <w:rFonts w:hint="eastAsia"/>
                    </w:rPr>
                    <w:t>1</w:t>
                  </w:r>
                  <w:r w:rsidRPr="00953AE2">
                    <w:t>5.70</w:t>
                  </w:r>
                </w:p>
              </w:tc>
              <w:tc>
                <w:tcPr>
                  <w:tcW w:w="1201" w:type="dxa"/>
                </w:tcPr>
                <w:p w:rsidR="003B305F" w:rsidRPr="00953AE2" w:rsidRDefault="003B305F" w:rsidP="00F1526D">
                  <w:pPr>
                    <w:framePr w:hSpace="180" w:wrap="around" w:vAnchor="text" w:hAnchor="page" w:x="824" w:y="142"/>
                    <w:suppressOverlap/>
                    <w:jc w:val="center"/>
                  </w:pPr>
                  <w:r w:rsidRPr="00953AE2">
                    <w:rPr>
                      <w:rFonts w:hint="eastAsia"/>
                    </w:rPr>
                    <w:t>8</w:t>
                  </w:r>
                  <w:r w:rsidRPr="00953AE2">
                    <w:t>.60</w:t>
                  </w:r>
                </w:p>
              </w:tc>
              <w:tc>
                <w:tcPr>
                  <w:tcW w:w="1162" w:type="dxa"/>
                </w:tcPr>
                <w:p w:rsidR="003B305F" w:rsidRPr="00953AE2" w:rsidRDefault="003B305F" w:rsidP="00F1526D">
                  <w:pPr>
                    <w:framePr w:hSpace="180" w:wrap="around" w:vAnchor="text" w:hAnchor="page" w:x="824" w:y="142"/>
                    <w:suppressOverlap/>
                    <w:jc w:val="center"/>
                  </w:pPr>
                  <w:r w:rsidRPr="00953AE2">
                    <w:rPr>
                      <w:rFonts w:hint="eastAsia"/>
                    </w:rPr>
                    <w:t>7</w:t>
                  </w:r>
                  <w:r w:rsidRPr="00953AE2">
                    <w:t>.50</w:t>
                  </w:r>
                </w:p>
              </w:tc>
              <w:tc>
                <w:tcPr>
                  <w:tcW w:w="1051"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051"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r>
            <w:tr w:rsidR="003B305F" w:rsidTr="00516264">
              <w:trPr>
                <w:jc w:val="center"/>
              </w:trPr>
              <w:tc>
                <w:tcPr>
                  <w:tcW w:w="141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1082</w:t>
                  </w:r>
                </w:p>
              </w:tc>
              <w:tc>
                <w:tcPr>
                  <w:tcW w:w="1177" w:type="dxa"/>
                </w:tcPr>
                <w:p w:rsidR="003B305F" w:rsidRPr="00953AE2" w:rsidRDefault="003B305F" w:rsidP="00F1526D">
                  <w:pPr>
                    <w:framePr w:hSpace="180" w:wrap="around" w:vAnchor="text" w:hAnchor="page" w:x="824" w:y="142"/>
                    <w:suppressOverlap/>
                    <w:jc w:val="center"/>
                  </w:pPr>
                  <w:r w:rsidRPr="00953AE2">
                    <w:rPr>
                      <w:rFonts w:hint="eastAsia"/>
                    </w:rPr>
                    <w:t>8</w:t>
                  </w:r>
                  <w:r w:rsidRPr="00953AE2">
                    <w:t>.70</w:t>
                  </w:r>
                </w:p>
              </w:tc>
              <w:tc>
                <w:tcPr>
                  <w:tcW w:w="1238" w:type="dxa"/>
                </w:tcPr>
                <w:p w:rsidR="003B305F" w:rsidRPr="00953AE2" w:rsidRDefault="003B305F" w:rsidP="00F1526D">
                  <w:pPr>
                    <w:framePr w:hSpace="180" w:wrap="around" w:vAnchor="text" w:hAnchor="page" w:x="824" w:y="142"/>
                    <w:suppressOverlap/>
                    <w:jc w:val="center"/>
                  </w:pPr>
                  <w:r w:rsidRPr="00953AE2">
                    <w:rPr>
                      <w:rFonts w:hint="eastAsia"/>
                    </w:rPr>
                    <w:t>1</w:t>
                  </w:r>
                  <w:r w:rsidRPr="00953AE2">
                    <w:t>3.30</w:t>
                  </w:r>
                </w:p>
              </w:tc>
              <w:tc>
                <w:tcPr>
                  <w:tcW w:w="1201" w:type="dxa"/>
                </w:tcPr>
                <w:p w:rsidR="003B305F" w:rsidRPr="00953AE2" w:rsidRDefault="003B305F" w:rsidP="00F1526D">
                  <w:pPr>
                    <w:framePr w:hSpace="180" w:wrap="around" w:vAnchor="text" w:hAnchor="page" w:x="824" w:y="142"/>
                    <w:suppressOverlap/>
                    <w:jc w:val="center"/>
                  </w:pPr>
                  <w:r w:rsidRPr="00953AE2">
                    <w:rPr>
                      <w:rFonts w:hint="eastAsia"/>
                    </w:rPr>
                    <w:t>8</w:t>
                  </w:r>
                  <w:r w:rsidRPr="00953AE2">
                    <w:t>.20</w:t>
                  </w:r>
                </w:p>
              </w:tc>
              <w:tc>
                <w:tcPr>
                  <w:tcW w:w="1162" w:type="dxa"/>
                </w:tcPr>
                <w:p w:rsidR="003B305F" w:rsidRPr="00953AE2" w:rsidRDefault="003B305F" w:rsidP="00F1526D">
                  <w:pPr>
                    <w:framePr w:hSpace="180" w:wrap="around" w:vAnchor="text" w:hAnchor="page" w:x="824" w:y="142"/>
                    <w:suppressOverlap/>
                    <w:jc w:val="center"/>
                  </w:pPr>
                  <w:r w:rsidRPr="00953AE2">
                    <w:t>4.90</w:t>
                  </w:r>
                </w:p>
              </w:tc>
              <w:tc>
                <w:tcPr>
                  <w:tcW w:w="1051"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051"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r>
            <w:tr w:rsidR="003B305F" w:rsidTr="00516264">
              <w:trPr>
                <w:jc w:val="center"/>
              </w:trPr>
              <w:tc>
                <w:tcPr>
                  <w:tcW w:w="1416" w:type="dxa"/>
                </w:tcPr>
                <w:p w:rsidR="003B305F" w:rsidRPr="008B319A" w:rsidRDefault="003B305F" w:rsidP="00F1526D">
                  <w:pPr>
                    <w:framePr w:hSpace="180" w:wrap="around" w:vAnchor="text" w:hAnchor="page" w:x="824" w:y="142"/>
                    <w:suppressOverlap/>
                    <w:jc w:val="center"/>
                    <w:rPr>
                      <w:b/>
                      <w:szCs w:val="21"/>
                    </w:rPr>
                  </w:pPr>
                  <w:r w:rsidRPr="008B319A">
                    <w:rPr>
                      <w:b/>
                      <w:szCs w:val="21"/>
                    </w:rPr>
                    <w:t>JC-</w:t>
                  </w:r>
                  <w:r>
                    <w:rPr>
                      <w:b/>
                      <w:szCs w:val="21"/>
                    </w:rPr>
                    <w:t>2011</w:t>
                  </w:r>
                </w:p>
              </w:tc>
              <w:tc>
                <w:tcPr>
                  <w:tcW w:w="1177"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238" w:type="dxa"/>
                </w:tcPr>
                <w:p w:rsidR="003B305F" w:rsidRPr="00953AE2" w:rsidRDefault="003B305F" w:rsidP="00F1526D">
                  <w:pPr>
                    <w:framePr w:hSpace="180" w:wrap="around" w:vAnchor="text" w:hAnchor="page" w:x="824" w:y="142"/>
                    <w:suppressOverlap/>
                    <w:jc w:val="center"/>
                  </w:pPr>
                  <w:r w:rsidRPr="00953AE2">
                    <w:rPr>
                      <w:rFonts w:hint="eastAsia"/>
                    </w:rPr>
                    <w:t>9</w:t>
                  </w:r>
                  <w:r w:rsidRPr="00953AE2">
                    <w:t>.80</w:t>
                  </w:r>
                </w:p>
              </w:tc>
              <w:tc>
                <w:tcPr>
                  <w:tcW w:w="1201"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162" w:type="dxa"/>
                </w:tcPr>
                <w:p w:rsidR="003B305F" w:rsidRPr="00953AE2" w:rsidRDefault="003B305F" w:rsidP="00F1526D">
                  <w:pPr>
                    <w:framePr w:hSpace="180" w:wrap="around" w:vAnchor="text" w:hAnchor="page" w:x="824" w:y="142"/>
                    <w:suppressOverlap/>
                    <w:jc w:val="center"/>
                  </w:pPr>
                  <w:r w:rsidRPr="00953AE2">
                    <w:rPr>
                      <w:rFonts w:hint="eastAsia"/>
                    </w:rPr>
                    <w:t>8</w:t>
                  </w:r>
                  <w:r w:rsidRPr="00953AE2">
                    <w:t>.10</w:t>
                  </w:r>
                </w:p>
              </w:tc>
              <w:tc>
                <w:tcPr>
                  <w:tcW w:w="1051" w:type="dxa"/>
                </w:tcPr>
                <w:p w:rsidR="003B305F" w:rsidRPr="00953AE2" w:rsidRDefault="003B305F" w:rsidP="00F1526D">
                  <w:pPr>
                    <w:framePr w:hSpace="180" w:wrap="around" w:vAnchor="text" w:hAnchor="page" w:x="824" w:y="142"/>
                    <w:suppressOverlap/>
                    <w:jc w:val="center"/>
                  </w:pPr>
                  <w:r w:rsidRPr="00953AE2">
                    <w:rPr>
                      <w:rFonts w:hint="eastAsia"/>
                    </w:rPr>
                    <w:t>1</w:t>
                  </w:r>
                  <w:r w:rsidRPr="00953AE2">
                    <w:t>0.20</w:t>
                  </w:r>
                </w:p>
              </w:tc>
              <w:tc>
                <w:tcPr>
                  <w:tcW w:w="1051" w:type="dxa"/>
                </w:tcPr>
                <w:p w:rsidR="003B305F" w:rsidRPr="00953AE2" w:rsidRDefault="003B305F" w:rsidP="00F1526D">
                  <w:pPr>
                    <w:framePr w:hSpace="180" w:wrap="around" w:vAnchor="text" w:hAnchor="page" w:x="824" w:y="142"/>
                    <w:suppressOverlap/>
                    <w:jc w:val="center"/>
                  </w:pPr>
                  <w:r w:rsidRPr="00953AE2">
                    <w:rPr>
                      <w:rFonts w:hint="eastAsia"/>
                    </w:rPr>
                    <w:t>9</w:t>
                  </w:r>
                  <w:r w:rsidRPr="00953AE2">
                    <w:t>.30</w:t>
                  </w:r>
                </w:p>
              </w:tc>
            </w:tr>
            <w:tr w:rsidR="003B305F" w:rsidTr="00516264">
              <w:trPr>
                <w:jc w:val="center"/>
              </w:trPr>
              <w:tc>
                <w:tcPr>
                  <w:tcW w:w="1416" w:type="dxa"/>
                </w:tcPr>
                <w:p w:rsidR="003B305F" w:rsidRPr="008B319A" w:rsidRDefault="003B305F" w:rsidP="00F1526D">
                  <w:pPr>
                    <w:framePr w:hSpace="180" w:wrap="around" w:vAnchor="text" w:hAnchor="page" w:x="824" w:y="142"/>
                    <w:suppressOverlap/>
                    <w:jc w:val="center"/>
                    <w:rPr>
                      <w:b/>
                      <w:szCs w:val="21"/>
                    </w:rPr>
                  </w:pPr>
                  <w:r w:rsidRPr="00B27CCF">
                    <w:rPr>
                      <w:b/>
                      <w:szCs w:val="21"/>
                    </w:rPr>
                    <w:t>mitomycin</w:t>
                  </w:r>
                </w:p>
              </w:tc>
              <w:tc>
                <w:tcPr>
                  <w:tcW w:w="1177"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238" w:type="dxa"/>
                </w:tcPr>
                <w:p w:rsidR="003B305F" w:rsidRPr="00953AE2" w:rsidRDefault="003B305F" w:rsidP="00F1526D">
                  <w:pPr>
                    <w:framePr w:hSpace="180" w:wrap="around" w:vAnchor="text" w:hAnchor="page" w:x="824" w:y="142"/>
                    <w:suppressOverlap/>
                    <w:jc w:val="center"/>
                  </w:pPr>
                  <w:r w:rsidRPr="00953AE2">
                    <w:rPr>
                      <w:rFonts w:hint="eastAsia"/>
                    </w:rPr>
                    <w:t>3</w:t>
                  </w:r>
                  <w:r w:rsidRPr="00953AE2">
                    <w:t>.60</w:t>
                  </w:r>
                </w:p>
              </w:tc>
              <w:tc>
                <w:tcPr>
                  <w:tcW w:w="1201" w:type="dxa"/>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162" w:type="dxa"/>
                </w:tcPr>
                <w:p w:rsidR="003B305F" w:rsidRPr="00953AE2" w:rsidRDefault="003B305F" w:rsidP="00F1526D">
                  <w:pPr>
                    <w:framePr w:hSpace="180" w:wrap="around" w:vAnchor="text" w:hAnchor="page" w:x="824" w:y="142"/>
                    <w:suppressOverlap/>
                    <w:jc w:val="center"/>
                  </w:pPr>
                  <w:r w:rsidRPr="00953AE2">
                    <w:rPr>
                      <w:rFonts w:hint="eastAsia"/>
                    </w:rPr>
                    <w:t>3</w:t>
                  </w:r>
                  <w:r w:rsidRPr="00953AE2">
                    <w:t>.20</w:t>
                  </w:r>
                </w:p>
              </w:tc>
              <w:tc>
                <w:tcPr>
                  <w:tcW w:w="1051" w:type="dxa"/>
                </w:tcPr>
                <w:p w:rsidR="003B305F" w:rsidRPr="00953AE2" w:rsidRDefault="003B305F" w:rsidP="00F1526D">
                  <w:pPr>
                    <w:framePr w:hSpace="180" w:wrap="around" w:vAnchor="text" w:hAnchor="page" w:x="824" w:y="142"/>
                    <w:suppressOverlap/>
                    <w:jc w:val="center"/>
                  </w:pPr>
                  <w:r w:rsidRPr="00953AE2">
                    <w:rPr>
                      <w:rFonts w:hint="eastAsia"/>
                    </w:rPr>
                    <w:t>4</w:t>
                  </w:r>
                  <w:r w:rsidRPr="00953AE2">
                    <w:t>.60</w:t>
                  </w:r>
                </w:p>
              </w:tc>
              <w:tc>
                <w:tcPr>
                  <w:tcW w:w="1051" w:type="dxa"/>
                </w:tcPr>
                <w:p w:rsidR="003B305F" w:rsidRPr="00953AE2" w:rsidRDefault="003B305F" w:rsidP="00F1526D">
                  <w:pPr>
                    <w:framePr w:hSpace="180" w:wrap="around" w:vAnchor="text" w:hAnchor="page" w:x="824" w:y="142"/>
                    <w:suppressOverlap/>
                    <w:jc w:val="center"/>
                  </w:pPr>
                  <w:r w:rsidRPr="00953AE2">
                    <w:rPr>
                      <w:rFonts w:hint="eastAsia"/>
                    </w:rPr>
                    <w:t>6</w:t>
                  </w:r>
                  <w:r w:rsidRPr="00953AE2">
                    <w:t>.80</w:t>
                  </w:r>
                </w:p>
              </w:tc>
            </w:tr>
            <w:tr w:rsidR="003B305F" w:rsidTr="00516264">
              <w:trPr>
                <w:jc w:val="center"/>
              </w:trPr>
              <w:tc>
                <w:tcPr>
                  <w:tcW w:w="1416" w:type="dxa"/>
                  <w:tcBorders>
                    <w:bottom w:val="single" w:sz="8" w:space="0" w:color="auto"/>
                  </w:tcBorders>
                </w:tcPr>
                <w:p w:rsidR="003B305F" w:rsidRPr="00D75F00" w:rsidRDefault="003B305F" w:rsidP="00F1526D">
                  <w:pPr>
                    <w:framePr w:hSpace="180" w:wrap="around" w:vAnchor="text" w:hAnchor="page" w:x="824" w:y="142"/>
                    <w:suppressOverlap/>
                    <w:jc w:val="center"/>
                    <w:rPr>
                      <w:b/>
                      <w:szCs w:val="21"/>
                    </w:rPr>
                  </w:pPr>
                  <w:r w:rsidRPr="00B27CCF">
                    <w:rPr>
                      <w:b/>
                      <w:szCs w:val="21"/>
                    </w:rPr>
                    <w:t>cisplatin</w:t>
                  </w:r>
                </w:p>
              </w:tc>
              <w:tc>
                <w:tcPr>
                  <w:tcW w:w="1177" w:type="dxa"/>
                  <w:tcBorders>
                    <w:bottom w:val="single" w:sz="8" w:space="0" w:color="auto"/>
                  </w:tcBorders>
                </w:tcPr>
                <w:p w:rsidR="003B305F" w:rsidRPr="00953AE2" w:rsidRDefault="003B305F" w:rsidP="00F1526D">
                  <w:pPr>
                    <w:framePr w:hSpace="180" w:wrap="around" w:vAnchor="text" w:hAnchor="page" w:x="824" w:y="142"/>
                    <w:suppressOverlap/>
                    <w:jc w:val="center"/>
                  </w:pPr>
                  <w:r w:rsidRPr="00953AE2">
                    <w:t>5.52</w:t>
                  </w:r>
                </w:p>
              </w:tc>
              <w:tc>
                <w:tcPr>
                  <w:tcW w:w="1238" w:type="dxa"/>
                  <w:tcBorders>
                    <w:bottom w:val="single" w:sz="8" w:space="0" w:color="auto"/>
                  </w:tcBorders>
                </w:tcPr>
                <w:p w:rsidR="003B305F" w:rsidRPr="00953AE2" w:rsidRDefault="003B305F" w:rsidP="00F1526D">
                  <w:pPr>
                    <w:framePr w:hSpace="180" w:wrap="around" w:vAnchor="text" w:hAnchor="page" w:x="824" w:y="142"/>
                    <w:suppressOverlap/>
                    <w:jc w:val="center"/>
                  </w:pPr>
                  <w:r w:rsidRPr="00953AE2">
                    <w:t>4.38</w:t>
                  </w:r>
                </w:p>
              </w:tc>
              <w:tc>
                <w:tcPr>
                  <w:tcW w:w="1201" w:type="dxa"/>
                  <w:tcBorders>
                    <w:bottom w:val="single" w:sz="8" w:space="0" w:color="auto"/>
                  </w:tcBorders>
                </w:tcPr>
                <w:p w:rsidR="003B305F" w:rsidRPr="00953AE2" w:rsidRDefault="003B305F" w:rsidP="00F1526D">
                  <w:pPr>
                    <w:framePr w:hSpace="180" w:wrap="around" w:vAnchor="text" w:hAnchor="page" w:x="824" w:y="142"/>
                    <w:suppressOverlap/>
                    <w:jc w:val="center"/>
                  </w:pPr>
                  <w:r w:rsidRPr="00953AE2">
                    <w:t>3.56</w:t>
                  </w:r>
                </w:p>
              </w:tc>
              <w:tc>
                <w:tcPr>
                  <w:tcW w:w="1162" w:type="dxa"/>
                  <w:tcBorders>
                    <w:bottom w:val="single" w:sz="8" w:space="0" w:color="auto"/>
                  </w:tcBorders>
                </w:tcPr>
                <w:p w:rsidR="003B305F" w:rsidRPr="00953AE2" w:rsidRDefault="003B305F" w:rsidP="00F1526D">
                  <w:pPr>
                    <w:framePr w:hSpace="180" w:wrap="around" w:vAnchor="text" w:hAnchor="page" w:x="824" w:y="142"/>
                    <w:suppressOverlap/>
                    <w:jc w:val="center"/>
                  </w:pPr>
                  <w:r w:rsidRPr="00953AE2">
                    <w:t>1.47</w:t>
                  </w:r>
                </w:p>
              </w:tc>
              <w:tc>
                <w:tcPr>
                  <w:tcW w:w="1051" w:type="dxa"/>
                  <w:tcBorders>
                    <w:bottom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c>
                <w:tcPr>
                  <w:tcW w:w="1051" w:type="dxa"/>
                  <w:tcBorders>
                    <w:bottom w:val="single" w:sz="8" w:space="0" w:color="auto"/>
                  </w:tcBorders>
                </w:tcPr>
                <w:p w:rsidR="003B305F" w:rsidRPr="00953AE2" w:rsidRDefault="003B305F" w:rsidP="00F1526D">
                  <w:pPr>
                    <w:framePr w:hSpace="180" w:wrap="around" w:vAnchor="text" w:hAnchor="page" w:x="824" w:y="142"/>
                    <w:suppressOverlap/>
                    <w:jc w:val="center"/>
                  </w:pPr>
                  <w:r w:rsidRPr="00953AE2">
                    <w:rPr>
                      <w:rFonts w:hint="eastAsia"/>
                    </w:rPr>
                    <w:t>N</w:t>
                  </w:r>
                  <w:r w:rsidRPr="00953AE2">
                    <w:t>A</w:t>
                  </w:r>
                </w:p>
              </w:tc>
            </w:tr>
            <w:tr w:rsidR="003B305F" w:rsidTr="00516264">
              <w:trPr>
                <w:jc w:val="center"/>
              </w:trPr>
              <w:tc>
                <w:tcPr>
                  <w:tcW w:w="8296" w:type="dxa"/>
                  <w:gridSpan w:val="7"/>
                  <w:tcBorders>
                    <w:top w:val="single" w:sz="8" w:space="0" w:color="auto"/>
                  </w:tcBorders>
                </w:tcPr>
                <w:p w:rsidR="003B305F" w:rsidRDefault="003B305F" w:rsidP="00F1526D">
                  <w:pPr>
                    <w:framePr w:hSpace="180" w:wrap="around" w:vAnchor="text" w:hAnchor="page" w:x="824" w:y="142"/>
                    <w:suppressOverlap/>
                    <w:jc w:val="left"/>
                    <w:rPr>
                      <w:sz w:val="24"/>
                    </w:rPr>
                  </w:pPr>
                  <w:r>
                    <w:rPr>
                      <w:rFonts w:hint="eastAsia"/>
                      <w:szCs w:val="21"/>
                    </w:rPr>
                    <w:t>注：</w:t>
                  </w:r>
                  <w:r>
                    <w:rPr>
                      <w:rFonts w:hint="eastAsia"/>
                      <w:szCs w:val="21"/>
                    </w:rPr>
                    <w:t>N</w:t>
                  </w:r>
                  <w:r>
                    <w:rPr>
                      <w:szCs w:val="21"/>
                    </w:rPr>
                    <w:t>A</w:t>
                  </w:r>
                  <w:r>
                    <w:rPr>
                      <w:rFonts w:hint="eastAsia"/>
                      <w:szCs w:val="21"/>
                    </w:rPr>
                    <w:t>表示未测试</w:t>
                  </w:r>
                </w:p>
              </w:tc>
            </w:tr>
          </w:tbl>
          <w:p w:rsidR="003B305F" w:rsidRPr="00190260" w:rsidRDefault="003B305F" w:rsidP="003B305F">
            <w:pPr>
              <w:spacing w:beforeLines="50" w:before="156" w:line="360" w:lineRule="auto"/>
              <w:ind w:firstLine="238"/>
              <w:rPr>
                <w:sz w:val="24"/>
              </w:rPr>
            </w:pPr>
            <w:r w:rsidRPr="00190260">
              <w:rPr>
                <w:sz w:val="24"/>
              </w:rPr>
              <w:t>（</w:t>
            </w:r>
            <w:r w:rsidRPr="00190260">
              <w:rPr>
                <w:sz w:val="24"/>
              </w:rPr>
              <w:t>3</w:t>
            </w:r>
            <w:r w:rsidRPr="00190260">
              <w:rPr>
                <w:sz w:val="24"/>
              </w:rPr>
              <w:t>）具有良好抗炎活性的萜类化合物及其活性数据：（代表性论文</w:t>
            </w:r>
            <w:r w:rsidRPr="00190260">
              <w:rPr>
                <w:sz w:val="24"/>
              </w:rPr>
              <w:t>3</w:t>
            </w:r>
            <w:r w:rsidRPr="00190260">
              <w:rPr>
                <w:sz w:val="24"/>
              </w:rPr>
              <w:t>、其他论文</w:t>
            </w:r>
            <w:r w:rsidRPr="00190260">
              <w:rPr>
                <w:sz w:val="24"/>
              </w:rPr>
              <w:t>30</w:t>
            </w:r>
            <w:r w:rsidRPr="00190260">
              <w:rPr>
                <w:sz w:val="24"/>
              </w:rPr>
              <w:t>、</w:t>
            </w:r>
            <w:r w:rsidRPr="00190260">
              <w:rPr>
                <w:sz w:val="24"/>
              </w:rPr>
              <w:t>42</w:t>
            </w:r>
            <w:r w:rsidR="001102E4">
              <w:rPr>
                <w:rFonts w:hint="eastAsia"/>
                <w:sz w:val="24"/>
              </w:rPr>
              <w:t>、专利</w:t>
            </w:r>
            <w:r w:rsidR="001102E4">
              <w:rPr>
                <w:rFonts w:hint="eastAsia"/>
                <w:sz w:val="24"/>
              </w:rPr>
              <w:t>2</w:t>
            </w:r>
            <w:r w:rsidRPr="00190260">
              <w:rPr>
                <w:sz w:val="24"/>
              </w:rPr>
              <w:t>）</w:t>
            </w:r>
          </w:p>
          <w:p w:rsidR="003B305F" w:rsidRPr="00FE0206" w:rsidRDefault="00EB62FB" w:rsidP="003B305F">
            <w:pPr>
              <w:spacing w:line="360" w:lineRule="auto"/>
              <w:ind w:firstLine="238"/>
              <w:rPr>
                <w:rFonts w:ascii="宋体" w:hAnsi="宋体"/>
                <w:sz w:val="24"/>
              </w:rPr>
            </w:pPr>
            <w:r w:rsidRPr="00EB62FB">
              <w:rPr>
                <w:rFonts w:ascii="宋体" w:hAnsi="宋体"/>
                <w:noProof/>
                <w:sz w:val="24"/>
              </w:rPr>
              <w:drawing>
                <wp:inline distT="0" distB="0" distL="0" distR="0" wp14:anchorId="57370AC9" wp14:editId="6EA2AB0A">
                  <wp:extent cx="6216650" cy="1775578"/>
                  <wp:effectExtent l="0" t="0" r="0" b="0"/>
                  <wp:docPr id="4" name="图片 1">
                    <a:extLst xmlns:a="http://schemas.openxmlformats.org/drawingml/2006/main">
                      <a:ext uri="{FF2B5EF4-FFF2-40B4-BE49-F238E27FC236}">
                        <a16:creationId xmlns:a16="http://schemas.microsoft.com/office/drawing/2014/main" id="{A477EF23-1071-4559-9D88-5F0407AC48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A477EF23-1071-4559-9D88-5F0407AC4884}"/>
                              </a:ext>
                            </a:extLst>
                          </pic:cNvPr>
                          <pic:cNvPicPr>
                            <a:picLocks noChangeAspect="1"/>
                          </pic:cNvPicPr>
                        </pic:nvPicPr>
                        <pic:blipFill>
                          <a:blip r:embed="rId15"/>
                          <a:stretch>
                            <a:fillRect/>
                          </a:stretch>
                        </pic:blipFill>
                        <pic:spPr>
                          <a:xfrm>
                            <a:off x="0" y="0"/>
                            <a:ext cx="6235278" cy="1780898"/>
                          </a:xfrm>
                          <a:prstGeom prst="rect">
                            <a:avLst/>
                          </a:prstGeom>
                        </pic:spPr>
                      </pic:pic>
                    </a:graphicData>
                  </a:graphic>
                </wp:inline>
              </w:drawing>
            </w:r>
          </w:p>
          <w:p w:rsidR="003B305F" w:rsidRPr="003874EC" w:rsidRDefault="003B305F" w:rsidP="003B305F">
            <w:pPr>
              <w:spacing w:beforeLines="50" w:before="156" w:line="360" w:lineRule="auto"/>
              <w:ind w:firstLine="238"/>
              <w:jc w:val="center"/>
              <w:rPr>
                <w:rFonts w:ascii="宋体" w:hAnsi="宋体"/>
                <w:sz w:val="22"/>
              </w:rPr>
            </w:pPr>
            <w:r w:rsidRPr="003874EC">
              <w:rPr>
                <w:rFonts w:ascii="宋体" w:hAnsi="宋体" w:hint="eastAsia"/>
                <w:sz w:val="22"/>
              </w:rPr>
              <w:t>图</w:t>
            </w:r>
            <w:r w:rsidRPr="0031642B">
              <w:rPr>
                <w:sz w:val="22"/>
              </w:rPr>
              <w:t>8</w:t>
            </w:r>
            <w:r w:rsidR="0031642B">
              <w:rPr>
                <w:rFonts w:ascii="宋体" w:hAnsi="宋体"/>
                <w:sz w:val="22"/>
              </w:rPr>
              <w:t xml:space="preserve"> </w:t>
            </w:r>
            <w:r w:rsidRPr="003874EC">
              <w:rPr>
                <w:rFonts w:ascii="宋体" w:hAnsi="宋体" w:hint="eastAsia"/>
                <w:sz w:val="22"/>
              </w:rPr>
              <w:t>具有良好抗炎活性的萜类化合物</w:t>
            </w:r>
          </w:p>
          <w:p w:rsidR="001E35FE" w:rsidRPr="003B305F" w:rsidRDefault="001E35FE">
            <w:pPr>
              <w:spacing w:line="276" w:lineRule="auto"/>
              <w:rPr>
                <w:rFonts w:ascii="宋体" w:hAnsi="宋体" w:cs="宋体"/>
                <w:color w:val="000000" w:themeColor="text1"/>
                <w:kern w:val="0"/>
                <w:szCs w:val="21"/>
              </w:rPr>
            </w:pPr>
          </w:p>
          <w:p w:rsidR="00945CB5" w:rsidRPr="00C54292" w:rsidRDefault="00945CB5" w:rsidP="00945CB5">
            <w:pPr>
              <w:spacing w:beforeLines="50" w:before="156" w:afterLines="50" w:after="156"/>
              <w:ind w:firstLine="238"/>
              <w:jc w:val="center"/>
              <w:rPr>
                <w:rFonts w:ascii="宋体" w:hAnsi="宋体"/>
                <w:sz w:val="22"/>
                <w:szCs w:val="22"/>
              </w:rPr>
            </w:pPr>
            <w:r w:rsidRPr="00C54292">
              <w:rPr>
                <w:rFonts w:ascii="宋体" w:hAnsi="宋体" w:hint="eastAsia"/>
                <w:sz w:val="22"/>
                <w:szCs w:val="22"/>
              </w:rPr>
              <w:t>表</w:t>
            </w:r>
            <w:r w:rsidRPr="00830856">
              <w:rPr>
                <w:sz w:val="22"/>
                <w:szCs w:val="22"/>
              </w:rPr>
              <w:t>4</w:t>
            </w:r>
            <w:r w:rsidRPr="00C54292">
              <w:rPr>
                <w:rFonts w:ascii="宋体" w:hAnsi="宋体"/>
                <w:sz w:val="22"/>
                <w:szCs w:val="22"/>
              </w:rPr>
              <w:t xml:space="preserve"> </w:t>
            </w:r>
            <w:r w:rsidRPr="00C54292">
              <w:rPr>
                <w:rFonts w:ascii="宋体" w:hAnsi="宋体" w:hint="eastAsia"/>
                <w:sz w:val="22"/>
                <w:szCs w:val="22"/>
              </w:rPr>
              <w:t>具有良好抗炎活性萜类化合物的活性</w:t>
            </w:r>
            <w:r>
              <w:rPr>
                <w:rFonts w:ascii="宋体" w:hAnsi="宋体" w:hint="eastAsia"/>
                <w:sz w:val="22"/>
                <w:szCs w:val="22"/>
              </w:rPr>
              <w:t>数据</w:t>
            </w:r>
            <w:r w:rsidRPr="00C54292">
              <w:rPr>
                <w:rFonts w:ascii="宋体" w:hAnsi="宋体" w:hint="eastAsia"/>
                <w:sz w:val="22"/>
                <w:szCs w:val="22"/>
              </w:rPr>
              <w:t>（</w:t>
            </w:r>
            <w:proofErr w:type="spellStart"/>
            <w:r w:rsidRPr="00C54292">
              <w:rPr>
                <w:i/>
                <w:color w:val="000000"/>
                <w:sz w:val="22"/>
                <w:szCs w:val="22"/>
              </w:rPr>
              <w:t>μ</w:t>
            </w:r>
            <w:r w:rsidRPr="00C54292">
              <w:rPr>
                <w:color w:val="000000"/>
                <w:sz w:val="22"/>
                <w:szCs w:val="22"/>
              </w:rPr>
              <w:t>M</w:t>
            </w:r>
            <w:proofErr w:type="spellEnd"/>
            <w:r w:rsidRPr="00C54292">
              <w:rPr>
                <w:rFonts w:ascii="宋体" w:hAnsi="宋体" w:hint="eastAsia"/>
                <w:sz w:val="22"/>
                <w:szCs w:val="22"/>
              </w:rPr>
              <w:t>）</w:t>
            </w:r>
          </w:p>
          <w:tbl>
            <w:tblPr>
              <w:tblStyle w:val="a9"/>
              <w:tblW w:w="8296"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357"/>
              <w:gridCol w:w="1105"/>
              <w:gridCol w:w="1157"/>
              <w:gridCol w:w="1125"/>
              <w:gridCol w:w="1092"/>
              <w:gridCol w:w="995"/>
              <w:gridCol w:w="1465"/>
            </w:tblGrid>
            <w:tr w:rsidR="00945CB5" w:rsidTr="003E6847">
              <w:trPr>
                <w:jc w:val="center"/>
              </w:trPr>
              <w:tc>
                <w:tcPr>
                  <w:tcW w:w="1357" w:type="dxa"/>
                  <w:tcBorders>
                    <w:top w:val="single" w:sz="8" w:space="0" w:color="auto"/>
                    <w:bottom w:val="single" w:sz="8" w:space="0" w:color="auto"/>
                  </w:tcBorders>
                  <w:shd w:val="clear" w:color="auto" w:fill="E7E6E6" w:themeFill="background2"/>
                </w:tcPr>
                <w:p w:rsidR="00945CB5" w:rsidRPr="008B319A" w:rsidRDefault="00945CB5" w:rsidP="00F1526D">
                  <w:pPr>
                    <w:framePr w:hSpace="180" w:wrap="around" w:vAnchor="text" w:hAnchor="page" w:x="824" w:y="142"/>
                    <w:suppressOverlap/>
                    <w:jc w:val="left"/>
                    <w:rPr>
                      <w:b/>
                      <w:szCs w:val="21"/>
                    </w:rPr>
                  </w:pPr>
                  <w:r w:rsidRPr="008B319A">
                    <w:rPr>
                      <w:b/>
                      <w:szCs w:val="21"/>
                    </w:rPr>
                    <w:t>化合物编号</w:t>
                  </w:r>
                </w:p>
              </w:tc>
              <w:tc>
                <w:tcPr>
                  <w:tcW w:w="1105" w:type="dxa"/>
                  <w:tcBorders>
                    <w:top w:val="single" w:sz="8" w:space="0" w:color="auto"/>
                    <w:bottom w:val="single" w:sz="8" w:space="0" w:color="auto"/>
                  </w:tcBorders>
                  <w:shd w:val="clear" w:color="auto" w:fill="E7E6E6" w:themeFill="background2"/>
                </w:tcPr>
                <w:p w:rsidR="00945CB5" w:rsidRPr="00D75F00" w:rsidRDefault="00945CB5" w:rsidP="00F1526D">
                  <w:pPr>
                    <w:framePr w:hSpace="180" w:wrap="around" w:vAnchor="text" w:hAnchor="page" w:x="824" w:y="142"/>
                    <w:suppressOverlap/>
                    <w:jc w:val="center"/>
                    <w:rPr>
                      <w:b/>
                      <w:szCs w:val="21"/>
                    </w:rPr>
                  </w:pPr>
                  <w:r w:rsidRPr="008B319A">
                    <w:rPr>
                      <w:b/>
                      <w:szCs w:val="21"/>
                    </w:rPr>
                    <w:t>JC-</w:t>
                  </w:r>
                  <w:r>
                    <w:rPr>
                      <w:b/>
                      <w:szCs w:val="21"/>
                    </w:rPr>
                    <w:t>2231</w:t>
                  </w:r>
                </w:p>
              </w:tc>
              <w:tc>
                <w:tcPr>
                  <w:tcW w:w="1157" w:type="dxa"/>
                  <w:tcBorders>
                    <w:top w:val="single" w:sz="8" w:space="0" w:color="auto"/>
                    <w:bottom w:val="single" w:sz="8" w:space="0" w:color="auto"/>
                  </w:tcBorders>
                  <w:shd w:val="clear" w:color="auto" w:fill="E7E6E6" w:themeFill="background2"/>
                </w:tcPr>
                <w:p w:rsidR="00945CB5" w:rsidRPr="00D75F00" w:rsidRDefault="00945CB5" w:rsidP="00F1526D">
                  <w:pPr>
                    <w:framePr w:hSpace="180" w:wrap="around" w:vAnchor="text" w:hAnchor="page" w:x="824" w:y="142"/>
                    <w:suppressOverlap/>
                    <w:jc w:val="center"/>
                    <w:rPr>
                      <w:b/>
                      <w:szCs w:val="21"/>
                    </w:rPr>
                  </w:pPr>
                  <w:r w:rsidRPr="008B319A">
                    <w:rPr>
                      <w:b/>
                      <w:szCs w:val="21"/>
                    </w:rPr>
                    <w:t>JC-</w:t>
                  </w:r>
                  <w:r>
                    <w:rPr>
                      <w:b/>
                      <w:szCs w:val="21"/>
                    </w:rPr>
                    <w:t>2276</w:t>
                  </w:r>
                </w:p>
              </w:tc>
              <w:tc>
                <w:tcPr>
                  <w:tcW w:w="1125" w:type="dxa"/>
                  <w:tcBorders>
                    <w:top w:val="single" w:sz="8" w:space="0" w:color="auto"/>
                    <w:bottom w:val="single" w:sz="8" w:space="0" w:color="auto"/>
                  </w:tcBorders>
                  <w:shd w:val="clear" w:color="auto" w:fill="E7E6E6" w:themeFill="background2"/>
                </w:tcPr>
                <w:p w:rsidR="00945CB5" w:rsidRPr="00D75F00" w:rsidRDefault="00945CB5" w:rsidP="00F1526D">
                  <w:pPr>
                    <w:framePr w:hSpace="180" w:wrap="around" w:vAnchor="text" w:hAnchor="page" w:x="824" w:y="142"/>
                    <w:suppressOverlap/>
                    <w:jc w:val="center"/>
                    <w:rPr>
                      <w:b/>
                      <w:szCs w:val="21"/>
                    </w:rPr>
                  </w:pPr>
                  <w:r w:rsidRPr="008B319A">
                    <w:rPr>
                      <w:b/>
                      <w:szCs w:val="21"/>
                    </w:rPr>
                    <w:t>JC-</w:t>
                  </w:r>
                  <w:r>
                    <w:rPr>
                      <w:b/>
                      <w:szCs w:val="21"/>
                    </w:rPr>
                    <w:t>863</w:t>
                  </w:r>
                </w:p>
              </w:tc>
              <w:tc>
                <w:tcPr>
                  <w:tcW w:w="1092" w:type="dxa"/>
                  <w:tcBorders>
                    <w:top w:val="single" w:sz="8" w:space="0" w:color="auto"/>
                    <w:bottom w:val="single" w:sz="8" w:space="0" w:color="auto"/>
                  </w:tcBorders>
                  <w:shd w:val="clear" w:color="auto" w:fill="E7E6E6" w:themeFill="background2"/>
                </w:tcPr>
                <w:p w:rsidR="00945CB5" w:rsidRPr="00D75F00" w:rsidRDefault="00945CB5" w:rsidP="00F1526D">
                  <w:pPr>
                    <w:framePr w:hSpace="180" w:wrap="around" w:vAnchor="text" w:hAnchor="page" w:x="824" w:y="142"/>
                    <w:suppressOverlap/>
                    <w:jc w:val="center"/>
                    <w:rPr>
                      <w:b/>
                      <w:szCs w:val="21"/>
                    </w:rPr>
                  </w:pPr>
                  <w:r w:rsidRPr="008B319A">
                    <w:rPr>
                      <w:b/>
                      <w:szCs w:val="21"/>
                    </w:rPr>
                    <w:t>JC-</w:t>
                  </w:r>
                  <w:r>
                    <w:rPr>
                      <w:b/>
                      <w:szCs w:val="21"/>
                    </w:rPr>
                    <w:t>2287</w:t>
                  </w:r>
                </w:p>
              </w:tc>
              <w:tc>
                <w:tcPr>
                  <w:tcW w:w="995" w:type="dxa"/>
                  <w:tcBorders>
                    <w:top w:val="single" w:sz="8" w:space="0" w:color="auto"/>
                    <w:bottom w:val="single" w:sz="8" w:space="0" w:color="auto"/>
                  </w:tcBorders>
                  <w:shd w:val="clear" w:color="auto" w:fill="E7E6E6" w:themeFill="background2"/>
                </w:tcPr>
                <w:p w:rsidR="00945CB5" w:rsidRPr="00871DD0" w:rsidRDefault="00945CB5" w:rsidP="00F1526D">
                  <w:pPr>
                    <w:framePr w:hSpace="180" w:wrap="around" w:vAnchor="text" w:hAnchor="page" w:x="824" w:y="142"/>
                    <w:suppressOverlap/>
                    <w:jc w:val="center"/>
                    <w:rPr>
                      <w:b/>
                      <w:szCs w:val="21"/>
                    </w:rPr>
                  </w:pPr>
                  <w:r w:rsidRPr="008B319A">
                    <w:rPr>
                      <w:b/>
                      <w:szCs w:val="21"/>
                    </w:rPr>
                    <w:t>JC-</w:t>
                  </w:r>
                  <w:r>
                    <w:rPr>
                      <w:b/>
                      <w:szCs w:val="21"/>
                    </w:rPr>
                    <w:t>2190</w:t>
                  </w:r>
                </w:p>
              </w:tc>
              <w:tc>
                <w:tcPr>
                  <w:tcW w:w="1465" w:type="dxa"/>
                  <w:tcBorders>
                    <w:top w:val="single" w:sz="8" w:space="0" w:color="auto"/>
                    <w:bottom w:val="single" w:sz="8" w:space="0" w:color="auto"/>
                  </w:tcBorders>
                  <w:shd w:val="clear" w:color="auto" w:fill="E7E6E6" w:themeFill="background2"/>
                </w:tcPr>
                <w:p w:rsidR="00945CB5" w:rsidRPr="00871DD0" w:rsidRDefault="00945CB5" w:rsidP="00F1526D">
                  <w:pPr>
                    <w:framePr w:hSpace="180" w:wrap="around" w:vAnchor="text" w:hAnchor="page" w:x="824" w:y="142"/>
                    <w:suppressOverlap/>
                    <w:jc w:val="center"/>
                    <w:rPr>
                      <w:b/>
                      <w:szCs w:val="21"/>
                    </w:rPr>
                  </w:pPr>
                  <w:r w:rsidRPr="006977DA">
                    <w:rPr>
                      <w:b/>
                      <w:szCs w:val="21"/>
                    </w:rPr>
                    <w:t>Indomethacin</w:t>
                  </w:r>
                </w:p>
              </w:tc>
            </w:tr>
            <w:tr w:rsidR="00945CB5" w:rsidTr="007A0D97">
              <w:trPr>
                <w:jc w:val="center"/>
              </w:trPr>
              <w:tc>
                <w:tcPr>
                  <w:tcW w:w="1357" w:type="dxa"/>
                  <w:tcBorders>
                    <w:top w:val="single" w:sz="8" w:space="0" w:color="auto"/>
                    <w:bottom w:val="single" w:sz="8" w:space="0" w:color="auto"/>
                  </w:tcBorders>
                </w:tcPr>
                <w:p w:rsidR="00945CB5" w:rsidRPr="008B319A" w:rsidRDefault="003E6847" w:rsidP="00F1526D">
                  <w:pPr>
                    <w:framePr w:hSpace="180" w:wrap="around" w:vAnchor="text" w:hAnchor="page" w:x="824" w:y="142"/>
                    <w:suppressOverlap/>
                    <w:jc w:val="center"/>
                    <w:rPr>
                      <w:b/>
                      <w:szCs w:val="21"/>
                    </w:rPr>
                  </w:pPr>
                  <w:r w:rsidRPr="007C7B3C">
                    <w:rPr>
                      <w:sz w:val="22"/>
                      <w:szCs w:val="22"/>
                    </w:rPr>
                    <w:t>IC</w:t>
                  </w:r>
                  <w:r w:rsidRPr="007C7B3C">
                    <w:rPr>
                      <w:sz w:val="22"/>
                      <w:szCs w:val="22"/>
                      <w:vertAlign w:val="subscript"/>
                    </w:rPr>
                    <w:t>50</w:t>
                  </w:r>
                </w:p>
              </w:tc>
              <w:tc>
                <w:tcPr>
                  <w:tcW w:w="1105" w:type="dxa"/>
                  <w:tcBorders>
                    <w:top w:val="single" w:sz="8" w:space="0" w:color="auto"/>
                    <w:bottom w:val="single" w:sz="8" w:space="0" w:color="auto"/>
                  </w:tcBorders>
                </w:tcPr>
                <w:p w:rsidR="00945CB5" w:rsidRPr="00953AE2" w:rsidRDefault="00945CB5" w:rsidP="00F1526D">
                  <w:pPr>
                    <w:framePr w:hSpace="180" w:wrap="around" w:vAnchor="text" w:hAnchor="page" w:x="824" w:y="142"/>
                    <w:suppressOverlap/>
                    <w:jc w:val="center"/>
                  </w:pPr>
                  <w:r w:rsidRPr="00953AE2">
                    <w:rPr>
                      <w:rFonts w:hint="eastAsia"/>
                    </w:rPr>
                    <w:t>7</w:t>
                  </w:r>
                  <w:r w:rsidRPr="00953AE2">
                    <w:t>.12</w:t>
                  </w:r>
                </w:p>
              </w:tc>
              <w:tc>
                <w:tcPr>
                  <w:tcW w:w="1157" w:type="dxa"/>
                  <w:tcBorders>
                    <w:top w:val="single" w:sz="8" w:space="0" w:color="auto"/>
                    <w:bottom w:val="single" w:sz="8" w:space="0" w:color="auto"/>
                  </w:tcBorders>
                </w:tcPr>
                <w:p w:rsidR="00945CB5" w:rsidRPr="00953AE2" w:rsidRDefault="00945CB5" w:rsidP="00F1526D">
                  <w:pPr>
                    <w:framePr w:hSpace="180" w:wrap="around" w:vAnchor="text" w:hAnchor="page" w:x="824" w:y="142"/>
                    <w:suppressOverlap/>
                    <w:jc w:val="center"/>
                  </w:pPr>
                  <w:r w:rsidRPr="00953AE2">
                    <w:rPr>
                      <w:rFonts w:hint="eastAsia"/>
                    </w:rPr>
                    <w:t>1</w:t>
                  </w:r>
                  <w:r w:rsidRPr="00953AE2">
                    <w:t>2.73</w:t>
                  </w:r>
                </w:p>
              </w:tc>
              <w:tc>
                <w:tcPr>
                  <w:tcW w:w="1125" w:type="dxa"/>
                  <w:tcBorders>
                    <w:top w:val="single" w:sz="8" w:space="0" w:color="auto"/>
                    <w:bottom w:val="single" w:sz="8" w:space="0" w:color="auto"/>
                  </w:tcBorders>
                </w:tcPr>
                <w:p w:rsidR="00945CB5" w:rsidRPr="00953AE2" w:rsidRDefault="00945CB5" w:rsidP="00F1526D">
                  <w:pPr>
                    <w:framePr w:hSpace="180" w:wrap="around" w:vAnchor="text" w:hAnchor="page" w:x="824" w:y="142"/>
                    <w:suppressOverlap/>
                    <w:jc w:val="center"/>
                  </w:pPr>
                  <w:r w:rsidRPr="00953AE2">
                    <w:rPr>
                      <w:rFonts w:hint="eastAsia"/>
                    </w:rPr>
                    <w:t>1</w:t>
                  </w:r>
                  <w:r w:rsidRPr="00953AE2">
                    <w:t>3.3</w:t>
                  </w:r>
                </w:p>
              </w:tc>
              <w:tc>
                <w:tcPr>
                  <w:tcW w:w="1092" w:type="dxa"/>
                  <w:tcBorders>
                    <w:top w:val="single" w:sz="8" w:space="0" w:color="auto"/>
                    <w:bottom w:val="single" w:sz="8" w:space="0" w:color="auto"/>
                  </w:tcBorders>
                </w:tcPr>
                <w:p w:rsidR="00945CB5" w:rsidRPr="00953AE2" w:rsidRDefault="00945CB5" w:rsidP="00F1526D">
                  <w:pPr>
                    <w:framePr w:hSpace="180" w:wrap="around" w:vAnchor="text" w:hAnchor="page" w:x="824" w:y="142"/>
                    <w:suppressOverlap/>
                    <w:jc w:val="center"/>
                  </w:pPr>
                  <w:r w:rsidRPr="00953AE2">
                    <w:rPr>
                      <w:rFonts w:hint="eastAsia"/>
                    </w:rPr>
                    <w:t>1</w:t>
                  </w:r>
                  <w:r w:rsidRPr="00953AE2">
                    <w:t>0.97</w:t>
                  </w:r>
                </w:p>
              </w:tc>
              <w:tc>
                <w:tcPr>
                  <w:tcW w:w="995" w:type="dxa"/>
                  <w:tcBorders>
                    <w:top w:val="single" w:sz="8" w:space="0" w:color="auto"/>
                    <w:bottom w:val="single" w:sz="8" w:space="0" w:color="auto"/>
                  </w:tcBorders>
                </w:tcPr>
                <w:p w:rsidR="00945CB5" w:rsidRPr="00953AE2" w:rsidRDefault="00945CB5" w:rsidP="00F1526D">
                  <w:pPr>
                    <w:framePr w:hSpace="180" w:wrap="around" w:vAnchor="text" w:hAnchor="page" w:x="824" w:y="142"/>
                    <w:suppressOverlap/>
                    <w:jc w:val="center"/>
                  </w:pPr>
                  <w:r w:rsidRPr="00953AE2">
                    <w:rPr>
                      <w:rFonts w:hint="eastAsia"/>
                    </w:rPr>
                    <w:t>1</w:t>
                  </w:r>
                  <w:r w:rsidRPr="00953AE2">
                    <w:t>5.97</w:t>
                  </w:r>
                </w:p>
              </w:tc>
              <w:tc>
                <w:tcPr>
                  <w:tcW w:w="1465" w:type="dxa"/>
                  <w:tcBorders>
                    <w:top w:val="single" w:sz="8" w:space="0" w:color="auto"/>
                    <w:bottom w:val="single" w:sz="8" w:space="0" w:color="auto"/>
                  </w:tcBorders>
                </w:tcPr>
                <w:p w:rsidR="00945CB5" w:rsidRPr="00953AE2" w:rsidRDefault="00945CB5" w:rsidP="00F1526D">
                  <w:pPr>
                    <w:framePr w:hSpace="180" w:wrap="around" w:vAnchor="text" w:hAnchor="page" w:x="824" w:y="142"/>
                    <w:suppressOverlap/>
                    <w:jc w:val="center"/>
                  </w:pPr>
                  <w:r w:rsidRPr="00953AE2">
                    <w:rPr>
                      <w:rFonts w:hint="eastAsia"/>
                    </w:rPr>
                    <w:t>4</w:t>
                  </w:r>
                  <w:r w:rsidRPr="00953AE2">
                    <w:t>1.41</w:t>
                  </w:r>
                </w:p>
              </w:tc>
            </w:tr>
            <w:tr w:rsidR="007A0D97" w:rsidTr="007A0D97">
              <w:trPr>
                <w:jc w:val="center"/>
              </w:trPr>
              <w:tc>
                <w:tcPr>
                  <w:tcW w:w="8296" w:type="dxa"/>
                  <w:gridSpan w:val="7"/>
                  <w:tcBorders>
                    <w:top w:val="single" w:sz="8" w:space="0" w:color="auto"/>
                    <w:bottom w:val="nil"/>
                  </w:tcBorders>
                </w:tcPr>
                <w:p w:rsidR="007A0D97" w:rsidRPr="00953AE2" w:rsidRDefault="007A0D97" w:rsidP="00F1526D">
                  <w:pPr>
                    <w:framePr w:hSpace="180" w:wrap="around" w:vAnchor="text" w:hAnchor="page" w:x="824" w:y="142"/>
                    <w:suppressOverlap/>
                    <w:jc w:val="left"/>
                  </w:pPr>
                  <w:r>
                    <w:rPr>
                      <w:rFonts w:hint="eastAsia"/>
                    </w:rPr>
                    <w:t>注：通过测试抑制</w:t>
                  </w:r>
                  <w:r>
                    <w:t xml:space="preserve"> </w:t>
                  </w:r>
                  <w:r w:rsidRPr="007A0D97">
                    <w:t>RAW264.7</w:t>
                  </w:r>
                  <w:r>
                    <w:rPr>
                      <w:rFonts w:hint="eastAsia"/>
                    </w:rPr>
                    <w:t>细胞内</w:t>
                  </w:r>
                  <w:r>
                    <w:rPr>
                      <w:rFonts w:hint="eastAsia"/>
                    </w:rPr>
                    <w:t>N</w:t>
                  </w:r>
                  <w:r>
                    <w:t>O</w:t>
                  </w:r>
                  <w:r>
                    <w:rPr>
                      <w:rFonts w:hint="eastAsia"/>
                    </w:rPr>
                    <w:t>的生成进行抗炎活性评价</w:t>
                  </w:r>
                </w:p>
              </w:tc>
            </w:tr>
          </w:tbl>
          <w:p w:rsidR="00945CB5" w:rsidRPr="00190260" w:rsidRDefault="00945CB5" w:rsidP="00945CB5">
            <w:pPr>
              <w:spacing w:beforeLines="50" w:before="156" w:line="360" w:lineRule="auto"/>
              <w:ind w:firstLine="238"/>
              <w:rPr>
                <w:sz w:val="24"/>
              </w:rPr>
            </w:pPr>
            <w:r w:rsidRPr="00190260">
              <w:rPr>
                <w:sz w:val="24"/>
              </w:rPr>
              <w:t>（</w:t>
            </w:r>
            <w:r w:rsidRPr="00190260">
              <w:rPr>
                <w:sz w:val="24"/>
              </w:rPr>
              <w:t>4</w:t>
            </w:r>
            <w:r w:rsidRPr="00190260">
              <w:rPr>
                <w:sz w:val="24"/>
              </w:rPr>
              <w:t>）具有良好抗病原真菌活性的萜类化合物及其活性：（其他论文</w:t>
            </w:r>
            <w:r w:rsidRPr="00190260">
              <w:rPr>
                <w:sz w:val="24"/>
              </w:rPr>
              <w:t>14</w:t>
            </w:r>
            <w:r w:rsidRPr="00190260">
              <w:rPr>
                <w:sz w:val="24"/>
              </w:rPr>
              <w:t>、</w:t>
            </w:r>
            <w:r w:rsidRPr="00190260">
              <w:rPr>
                <w:sz w:val="24"/>
              </w:rPr>
              <w:t>47</w:t>
            </w:r>
            <w:r w:rsidRPr="00190260">
              <w:rPr>
                <w:sz w:val="24"/>
              </w:rPr>
              <w:t>）</w:t>
            </w:r>
          </w:p>
          <w:p w:rsidR="00023564" w:rsidRDefault="00023564" w:rsidP="00023564">
            <w:pPr>
              <w:spacing w:line="360" w:lineRule="auto"/>
              <w:ind w:firstLine="238"/>
              <w:jc w:val="center"/>
              <w:rPr>
                <w:rFonts w:ascii="宋体" w:hAnsi="宋体"/>
                <w:sz w:val="24"/>
              </w:rPr>
            </w:pPr>
            <w:r w:rsidRPr="00AF1ABC">
              <w:rPr>
                <w:rFonts w:ascii="宋体" w:hAnsi="宋体"/>
                <w:noProof/>
                <w:sz w:val="24"/>
              </w:rPr>
              <w:drawing>
                <wp:inline distT="0" distB="0" distL="0" distR="0" wp14:anchorId="5077C949" wp14:editId="1E71CF83">
                  <wp:extent cx="4737100" cy="1606164"/>
                  <wp:effectExtent l="0" t="0" r="0" b="0"/>
                  <wp:docPr id="7" name="图片 6">
                    <a:extLst xmlns:a="http://schemas.openxmlformats.org/drawingml/2006/main">
                      <a:ext uri="{FF2B5EF4-FFF2-40B4-BE49-F238E27FC236}">
                        <a16:creationId xmlns:a16="http://schemas.microsoft.com/office/drawing/2014/main" id="{80A8F782-73AC-4D35-AE80-2A4C5DB68A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80A8F782-73AC-4D35-AE80-2A4C5DB68AD6}"/>
                              </a:ext>
                            </a:extLst>
                          </pic:cNvPr>
                          <pic:cNvPicPr>
                            <a:picLocks noChangeAspect="1"/>
                          </pic:cNvPicPr>
                        </pic:nvPicPr>
                        <pic:blipFill>
                          <a:blip r:embed="rId16"/>
                          <a:stretch>
                            <a:fillRect/>
                          </a:stretch>
                        </pic:blipFill>
                        <pic:spPr>
                          <a:xfrm>
                            <a:off x="0" y="0"/>
                            <a:ext cx="4758784" cy="1613516"/>
                          </a:xfrm>
                          <a:prstGeom prst="rect">
                            <a:avLst/>
                          </a:prstGeom>
                        </pic:spPr>
                      </pic:pic>
                    </a:graphicData>
                  </a:graphic>
                </wp:inline>
              </w:drawing>
            </w:r>
          </w:p>
          <w:p w:rsidR="00023564" w:rsidRPr="00D365DA" w:rsidRDefault="00023564" w:rsidP="00023564">
            <w:pPr>
              <w:spacing w:beforeLines="50" w:before="156"/>
              <w:ind w:firstLine="238"/>
              <w:jc w:val="center"/>
              <w:rPr>
                <w:rFonts w:ascii="宋体" w:hAnsi="宋体"/>
                <w:sz w:val="22"/>
                <w:szCs w:val="21"/>
              </w:rPr>
            </w:pPr>
            <w:r w:rsidRPr="00D365DA">
              <w:rPr>
                <w:rFonts w:ascii="宋体" w:hAnsi="宋体" w:hint="eastAsia"/>
                <w:sz w:val="22"/>
                <w:szCs w:val="21"/>
              </w:rPr>
              <w:t>图</w:t>
            </w:r>
            <w:r w:rsidRPr="00D365DA">
              <w:rPr>
                <w:sz w:val="22"/>
                <w:szCs w:val="21"/>
              </w:rPr>
              <w:t>9</w:t>
            </w:r>
            <w:r w:rsidRPr="00D365DA">
              <w:rPr>
                <w:rFonts w:ascii="宋体" w:hAnsi="宋体"/>
                <w:sz w:val="22"/>
                <w:szCs w:val="21"/>
              </w:rPr>
              <w:t xml:space="preserve"> </w:t>
            </w:r>
            <w:r w:rsidRPr="00D365DA">
              <w:rPr>
                <w:rFonts w:ascii="宋体" w:hAnsi="宋体" w:hint="eastAsia"/>
                <w:sz w:val="22"/>
                <w:szCs w:val="21"/>
              </w:rPr>
              <w:t>具有良好抗病原真菌活性的萜类化合物</w:t>
            </w:r>
          </w:p>
          <w:p w:rsidR="00023564" w:rsidRPr="00C54292" w:rsidRDefault="00023564" w:rsidP="00023564">
            <w:pPr>
              <w:spacing w:beforeLines="50" w:before="156" w:line="360" w:lineRule="auto"/>
              <w:ind w:firstLine="238"/>
              <w:jc w:val="center"/>
              <w:rPr>
                <w:rFonts w:ascii="宋体" w:hAnsi="宋体"/>
                <w:sz w:val="22"/>
              </w:rPr>
            </w:pPr>
            <w:r w:rsidRPr="00830856">
              <w:rPr>
                <w:sz w:val="22"/>
              </w:rPr>
              <w:t>表</w:t>
            </w:r>
            <w:r w:rsidRPr="00830856">
              <w:rPr>
                <w:sz w:val="22"/>
              </w:rPr>
              <w:t>5</w:t>
            </w:r>
            <w:r w:rsidR="00830856">
              <w:rPr>
                <w:sz w:val="22"/>
              </w:rPr>
              <w:t xml:space="preserve"> </w:t>
            </w:r>
            <w:r w:rsidRPr="00C54292">
              <w:rPr>
                <w:rFonts w:ascii="宋体" w:hAnsi="宋体" w:hint="eastAsia"/>
                <w:sz w:val="22"/>
              </w:rPr>
              <w:t>具有良好抗病原真菌活性萜类化合物的活性（</w:t>
            </w:r>
            <w:r w:rsidRPr="00C54292">
              <w:rPr>
                <w:sz w:val="22"/>
              </w:rPr>
              <w:t>抑制率，</w:t>
            </w:r>
            <w:r w:rsidRPr="00C54292">
              <w:rPr>
                <w:sz w:val="22"/>
              </w:rPr>
              <w:t>50 mg</w:t>
            </w:r>
            <w:r w:rsidRPr="00C54292">
              <w:rPr>
                <w:rFonts w:ascii="宋体" w:hAnsi="宋体" w:hint="eastAsia"/>
                <w:sz w:val="22"/>
              </w:rPr>
              <w:t>）</w:t>
            </w:r>
          </w:p>
          <w:tbl>
            <w:tblPr>
              <w:tblStyle w:val="a9"/>
              <w:tblW w:w="82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5"/>
              <w:gridCol w:w="1047"/>
              <w:gridCol w:w="1528"/>
              <w:gridCol w:w="1701"/>
              <w:gridCol w:w="1276"/>
              <w:gridCol w:w="1275"/>
            </w:tblGrid>
            <w:tr w:rsidR="00023564" w:rsidTr="003E6847">
              <w:trPr>
                <w:jc w:val="center"/>
              </w:trPr>
              <w:tc>
                <w:tcPr>
                  <w:tcW w:w="1395" w:type="dxa"/>
                  <w:tcBorders>
                    <w:top w:val="single" w:sz="8" w:space="0" w:color="auto"/>
                    <w:bottom w:val="single" w:sz="8" w:space="0" w:color="auto"/>
                  </w:tcBorders>
                  <w:shd w:val="clear" w:color="auto" w:fill="E7E6E6" w:themeFill="background2"/>
                </w:tcPr>
                <w:p w:rsidR="00023564" w:rsidRPr="008B319A" w:rsidRDefault="00023564" w:rsidP="00F1526D">
                  <w:pPr>
                    <w:framePr w:hSpace="180" w:wrap="around" w:vAnchor="text" w:hAnchor="page" w:x="824" w:y="142"/>
                    <w:suppressOverlap/>
                    <w:jc w:val="left"/>
                    <w:rPr>
                      <w:b/>
                      <w:szCs w:val="21"/>
                    </w:rPr>
                  </w:pPr>
                  <w:r w:rsidRPr="008B319A">
                    <w:rPr>
                      <w:b/>
                      <w:szCs w:val="21"/>
                    </w:rPr>
                    <w:t>化合物编号</w:t>
                  </w:r>
                </w:p>
              </w:tc>
              <w:tc>
                <w:tcPr>
                  <w:tcW w:w="1047" w:type="dxa"/>
                  <w:tcBorders>
                    <w:top w:val="single" w:sz="8" w:space="0" w:color="auto"/>
                    <w:bottom w:val="single" w:sz="8" w:space="0" w:color="auto"/>
                  </w:tcBorders>
                  <w:shd w:val="clear" w:color="auto" w:fill="E7E6E6" w:themeFill="background2"/>
                </w:tcPr>
                <w:p w:rsidR="00023564" w:rsidRPr="00BD5323" w:rsidRDefault="00023564" w:rsidP="00F1526D">
                  <w:pPr>
                    <w:framePr w:hSpace="180" w:wrap="around" w:vAnchor="text" w:hAnchor="page" w:x="824" w:y="142"/>
                    <w:suppressOverlap/>
                    <w:jc w:val="center"/>
                    <w:rPr>
                      <w:b/>
                      <w:i/>
                      <w:szCs w:val="21"/>
                    </w:rPr>
                  </w:pPr>
                  <w:r w:rsidRPr="00BD5323">
                    <w:rPr>
                      <w:b/>
                      <w:i/>
                      <w:szCs w:val="21"/>
                    </w:rPr>
                    <w:t xml:space="preserve">R. </w:t>
                  </w:r>
                  <w:proofErr w:type="spellStart"/>
                  <w:r w:rsidRPr="00BD5323">
                    <w:rPr>
                      <w:b/>
                      <w:i/>
                      <w:szCs w:val="21"/>
                    </w:rPr>
                    <w:t>solani</w:t>
                  </w:r>
                  <w:proofErr w:type="spellEnd"/>
                </w:p>
              </w:tc>
              <w:tc>
                <w:tcPr>
                  <w:tcW w:w="1528" w:type="dxa"/>
                  <w:tcBorders>
                    <w:top w:val="single" w:sz="8" w:space="0" w:color="auto"/>
                    <w:bottom w:val="single" w:sz="8" w:space="0" w:color="auto"/>
                  </w:tcBorders>
                  <w:shd w:val="clear" w:color="auto" w:fill="E7E6E6" w:themeFill="background2"/>
                </w:tcPr>
                <w:p w:rsidR="00023564" w:rsidRPr="00BD5323" w:rsidRDefault="00023564" w:rsidP="00F1526D">
                  <w:pPr>
                    <w:framePr w:hSpace="180" w:wrap="around" w:vAnchor="text" w:hAnchor="page" w:x="824" w:y="142"/>
                    <w:suppressOverlap/>
                    <w:jc w:val="center"/>
                    <w:rPr>
                      <w:b/>
                      <w:i/>
                      <w:szCs w:val="21"/>
                    </w:rPr>
                  </w:pPr>
                  <w:r w:rsidRPr="00BD5323">
                    <w:rPr>
                      <w:b/>
                      <w:i/>
                      <w:szCs w:val="21"/>
                    </w:rPr>
                    <w:t xml:space="preserve">F. </w:t>
                  </w:r>
                  <w:proofErr w:type="spellStart"/>
                  <w:r w:rsidRPr="00BD5323">
                    <w:rPr>
                      <w:b/>
                      <w:i/>
                      <w:szCs w:val="21"/>
                    </w:rPr>
                    <w:t>oxysporum</w:t>
                  </w:r>
                  <w:proofErr w:type="spellEnd"/>
                </w:p>
              </w:tc>
              <w:tc>
                <w:tcPr>
                  <w:tcW w:w="1701" w:type="dxa"/>
                  <w:tcBorders>
                    <w:top w:val="single" w:sz="8" w:space="0" w:color="auto"/>
                    <w:bottom w:val="single" w:sz="8" w:space="0" w:color="auto"/>
                  </w:tcBorders>
                  <w:shd w:val="clear" w:color="auto" w:fill="E7E6E6" w:themeFill="background2"/>
                </w:tcPr>
                <w:p w:rsidR="00023564" w:rsidRPr="00BD5323" w:rsidRDefault="00023564" w:rsidP="00F1526D">
                  <w:pPr>
                    <w:framePr w:hSpace="180" w:wrap="around" w:vAnchor="text" w:hAnchor="page" w:x="824" w:y="142"/>
                    <w:suppressOverlap/>
                    <w:jc w:val="center"/>
                    <w:rPr>
                      <w:b/>
                      <w:i/>
                      <w:szCs w:val="21"/>
                    </w:rPr>
                  </w:pPr>
                  <w:r w:rsidRPr="00BD5323">
                    <w:rPr>
                      <w:b/>
                      <w:i/>
                      <w:szCs w:val="21"/>
                    </w:rPr>
                    <w:t xml:space="preserve">F. </w:t>
                  </w:r>
                  <w:proofErr w:type="spellStart"/>
                  <w:r w:rsidRPr="00BD5323">
                    <w:rPr>
                      <w:b/>
                      <w:i/>
                      <w:szCs w:val="21"/>
                    </w:rPr>
                    <w:t>graminearum</w:t>
                  </w:r>
                  <w:proofErr w:type="spellEnd"/>
                </w:p>
              </w:tc>
              <w:tc>
                <w:tcPr>
                  <w:tcW w:w="1276" w:type="dxa"/>
                  <w:tcBorders>
                    <w:top w:val="single" w:sz="8" w:space="0" w:color="auto"/>
                    <w:bottom w:val="single" w:sz="8" w:space="0" w:color="auto"/>
                  </w:tcBorders>
                  <w:shd w:val="clear" w:color="auto" w:fill="E7E6E6" w:themeFill="background2"/>
                </w:tcPr>
                <w:p w:rsidR="00023564" w:rsidRPr="00BD5323" w:rsidRDefault="00023564" w:rsidP="00F1526D">
                  <w:pPr>
                    <w:framePr w:hSpace="180" w:wrap="around" w:vAnchor="text" w:hAnchor="page" w:x="824" w:y="142"/>
                    <w:suppressOverlap/>
                    <w:jc w:val="center"/>
                    <w:rPr>
                      <w:b/>
                      <w:i/>
                      <w:szCs w:val="21"/>
                    </w:rPr>
                  </w:pPr>
                  <w:r w:rsidRPr="00BD5323">
                    <w:rPr>
                      <w:b/>
                      <w:i/>
                      <w:szCs w:val="21"/>
                    </w:rPr>
                    <w:t xml:space="preserve">P. </w:t>
                  </w:r>
                  <w:proofErr w:type="spellStart"/>
                  <w:r w:rsidRPr="00BD5323">
                    <w:rPr>
                      <w:b/>
                      <w:i/>
                      <w:szCs w:val="21"/>
                    </w:rPr>
                    <w:t>citrinum</w:t>
                  </w:r>
                  <w:proofErr w:type="spellEnd"/>
                </w:p>
              </w:tc>
              <w:tc>
                <w:tcPr>
                  <w:tcW w:w="1275" w:type="dxa"/>
                  <w:tcBorders>
                    <w:top w:val="single" w:sz="8" w:space="0" w:color="auto"/>
                    <w:bottom w:val="single" w:sz="8" w:space="0" w:color="auto"/>
                  </w:tcBorders>
                  <w:shd w:val="clear" w:color="auto" w:fill="E7E6E6" w:themeFill="background2"/>
                </w:tcPr>
                <w:p w:rsidR="00023564" w:rsidRPr="00BD5323" w:rsidRDefault="00023564" w:rsidP="00F1526D">
                  <w:pPr>
                    <w:framePr w:hSpace="180" w:wrap="around" w:vAnchor="text" w:hAnchor="page" w:x="824" w:y="142"/>
                    <w:suppressOverlap/>
                    <w:jc w:val="center"/>
                    <w:rPr>
                      <w:b/>
                      <w:i/>
                      <w:szCs w:val="21"/>
                    </w:rPr>
                  </w:pPr>
                  <w:r w:rsidRPr="00BD5323">
                    <w:rPr>
                      <w:b/>
                      <w:i/>
                      <w:szCs w:val="21"/>
                    </w:rPr>
                    <w:t xml:space="preserve">P. </w:t>
                  </w:r>
                  <w:proofErr w:type="spellStart"/>
                  <w:r w:rsidRPr="00BD5323">
                    <w:rPr>
                      <w:b/>
                      <w:i/>
                      <w:szCs w:val="21"/>
                    </w:rPr>
                    <w:t>melonis</w:t>
                  </w:r>
                  <w:proofErr w:type="spellEnd"/>
                </w:p>
              </w:tc>
            </w:tr>
            <w:tr w:rsidR="00023564" w:rsidTr="003E6847">
              <w:trPr>
                <w:jc w:val="center"/>
              </w:trPr>
              <w:tc>
                <w:tcPr>
                  <w:tcW w:w="1395" w:type="dxa"/>
                  <w:tcBorders>
                    <w:top w:val="single" w:sz="8" w:space="0" w:color="auto"/>
                  </w:tcBorders>
                </w:tcPr>
                <w:p w:rsidR="00023564" w:rsidRPr="008B319A" w:rsidRDefault="00023564" w:rsidP="00F1526D">
                  <w:pPr>
                    <w:framePr w:hSpace="180" w:wrap="around" w:vAnchor="text" w:hAnchor="page" w:x="824" w:y="142"/>
                    <w:suppressOverlap/>
                    <w:jc w:val="center"/>
                    <w:rPr>
                      <w:b/>
                      <w:szCs w:val="21"/>
                    </w:rPr>
                  </w:pPr>
                  <w:r w:rsidRPr="008B319A">
                    <w:rPr>
                      <w:b/>
                      <w:szCs w:val="21"/>
                    </w:rPr>
                    <w:t>JC-</w:t>
                  </w:r>
                  <w:r>
                    <w:rPr>
                      <w:b/>
                      <w:szCs w:val="21"/>
                    </w:rPr>
                    <w:t>1731</w:t>
                  </w:r>
                </w:p>
              </w:tc>
              <w:tc>
                <w:tcPr>
                  <w:tcW w:w="1047"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t>73.4</w:t>
                  </w:r>
                </w:p>
              </w:tc>
              <w:tc>
                <w:tcPr>
                  <w:tcW w:w="1528"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t>79.1</w:t>
                  </w:r>
                </w:p>
              </w:tc>
              <w:tc>
                <w:tcPr>
                  <w:tcW w:w="1701"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t>78.8</w:t>
                  </w:r>
                </w:p>
              </w:tc>
              <w:tc>
                <w:tcPr>
                  <w:tcW w:w="1276"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t>70.6</w:t>
                  </w:r>
                </w:p>
              </w:tc>
              <w:tc>
                <w:tcPr>
                  <w:tcW w:w="1275"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t>82.9</w:t>
                  </w:r>
                </w:p>
              </w:tc>
            </w:tr>
            <w:tr w:rsidR="00023564" w:rsidTr="003E6847">
              <w:trPr>
                <w:jc w:val="center"/>
              </w:trPr>
              <w:tc>
                <w:tcPr>
                  <w:tcW w:w="1395" w:type="dxa"/>
                </w:tcPr>
                <w:p w:rsidR="00023564" w:rsidRDefault="00023564" w:rsidP="00F1526D">
                  <w:pPr>
                    <w:framePr w:hSpace="180" w:wrap="around" w:vAnchor="text" w:hAnchor="page" w:x="824" w:y="142"/>
                    <w:suppressOverlap/>
                    <w:jc w:val="center"/>
                    <w:rPr>
                      <w:b/>
                      <w:szCs w:val="21"/>
                    </w:rPr>
                  </w:pPr>
                  <w:r w:rsidRPr="008B319A">
                    <w:rPr>
                      <w:b/>
                      <w:szCs w:val="21"/>
                    </w:rPr>
                    <w:t>JC-</w:t>
                  </w:r>
                  <w:r>
                    <w:rPr>
                      <w:b/>
                      <w:szCs w:val="21"/>
                    </w:rPr>
                    <w:t>1765</w:t>
                  </w:r>
                </w:p>
              </w:tc>
              <w:tc>
                <w:tcPr>
                  <w:tcW w:w="1047" w:type="dxa"/>
                </w:tcPr>
                <w:p w:rsidR="00023564" w:rsidRPr="00953AE2" w:rsidRDefault="00023564" w:rsidP="00F1526D">
                  <w:pPr>
                    <w:framePr w:hSpace="180" w:wrap="around" w:vAnchor="text" w:hAnchor="page" w:x="824" w:y="142"/>
                    <w:suppressOverlap/>
                    <w:jc w:val="center"/>
                  </w:pPr>
                  <w:r w:rsidRPr="00953AE2">
                    <w:t>78.5</w:t>
                  </w:r>
                </w:p>
              </w:tc>
              <w:tc>
                <w:tcPr>
                  <w:tcW w:w="1528" w:type="dxa"/>
                </w:tcPr>
                <w:p w:rsidR="00023564" w:rsidRPr="00953AE2" w:rsidRDefault="00023564" w:rsidP="00F1526D">
                  <w:pPr>
                    <w:framePr w:hSpace="180" w:wrap="around" w:vAnchor="text" w:hAnchor="page" w:x="824" w:y="142"/>
                    <w:suppressOverlap/>
                    <w:jc w:val="center"/>
                  </w:pPr>
                  <w:r w:rsidRPr="00953AE2">
                    <w:t>74.8</w:t>
                  </w:r>
                </w:p>
              </w:tc>
              <w:tc>
                <w:tcPr>
                  <w:tcW w:w="1701" w:type="dxa"/>
                </w:tcPr>
                <w:p w:rsidR="00023564" w:rsidRPr="00953AE2" w:rsidRDefault="00023564" w:rsidP="00F1526D">
                  <w:pPr>
                    <w:framePr w:hSpace="180" w:wrap="around" w:vAnchor="text" w:hAnchor="page" w:x="824" w:y="142"/>
                    <w:suppressOverlap/>
                    <w:jc w:val="center"/>
                  </w:pPr>
                  <w:r w:rsidRPr="00953AE2">
                    <w:t>73.5</w:t>
                  </w:r>
                </w:p>
              </w:tc>
              <w:tc>
                <w:tcPr>
                  <w:tcW w:w="1276" w:type="dxa"/>
                </w:tcPr>
                <w:p w:rsidR="00023564" w:rsidRPr="00953AE2" w:rsidRDefault="00023564" w:rsidP="00F1526D">
                  <w:pPr>
                    <w:framePr w:hSpace="180" w:wrap="around" w:vAnchor="text" w:hAnchor="page" w:x="824" w:y="142"/>
                    <w:suppressOverlap/>
                    <w:jc w:val="center"/>
                  </w:pPr>
                  <w:r w:rsidRPr="00953AE2">
                    <w:t>62.8</w:t>
                  </w:r>
                </w:p>
              </w:tc>
              <w:tc>
                <w:tcPr>
                  <w:tcW w:w="1275" w:type="dxa"/>
                </w:tcPr>
                <w:p w:rsidR="00023564" w:rsidRPr="00953AE2" w:rsidRDefault="00023564" w:rsidP="00F1526D">
                  <w:pPr>
                    <w:framePr w:hSpace="180" w:wrap="around" w:vAnchor="text" w:hAnchor="page" w:x="824" w:y="142"/>
                    <w:suppressOverlap/>
                    <w:jc w:val="center"/>
                  </w:pPr>
                  <w:r w:rsidRPr="00953AE2">
                    <w:t>87.6</w:t>
                  </w:r>
                </w:p>
              </w:tc>
            </w:tr>
            <w:tr w:rsidR="00023564" w:rsidTr="003E6847">
              <w:trPr>
                <w:jc w:val="center"/>
              </w:trPr>
              <w:tc>
                <w:tcPr>
                  <w:tcW w:w="1395" w:type="dxa"/>
                </w:tcPr>
                <w:p w:rsidR="00023564" w:rsidRPr="008B319A" w:rsidRDefault="00023564" w:rsidP="00F1526D">
                  <w:pPr>
                    <w:framePr w:hSpace="180" w:wrap="around" w:vAnchor="text" w:hAnchor="page" w:x="824" w:y="142"/>
                    <w:suppressOverlap/>
                    <w:jc w:val="center"/>
                    <w:rPr>
                      <w:b/>
                      <w:szCs w:val="21"/>
                    </w:rPr>
                  </w:pPr>
                  <w:r w:rsidRPr="008B319A">
                    <w:rPr>
                      <w:b/>
                      <w:szCs w:val="21"/>
                    </w:rPr>
                    <w:t>JC-</w:t>
                  </w:r>
                  <w:r>
                    <w:rPr>
                      <w:b/>
                      <w:szCs w:val="21"/>
                    </w:rPr>
                    <w:t>742</w:t>
                  </w:r>
                </w:p>
              </w:tc>
              <w:tc>
                <w:tcPr>
                  <w:tcW w:w="1047" w:type="dxa"/>
                </w:tcPr>
                <w:p w:rsidR="00023564" w:rsidRPr="00953AE2" w:rsidRDefault="00023564" w:rsidP="00F1526D">
                  <w:pPr>
                    <w:framePr w:hSpace="180" w:wrap="around" w:vAnchor="text" w:hAnchor="page" w:x="824" w:y="142"/>
                    <w:suppressOverlap/>
                    <w:jc w:val="center"/>
                  </w:pPr>
                  <w:r w:rsidRPr="00953AE2">
                    <w:t>79.1</w:t>
                  </w:r>
                </w:p>
              </w:tc>
              <w:tc>
                <w:tcPr>
                  <w:tcW w:w="1528" w:type="dxa"/>
                </w:tcPr>
                <w:p w:rsidR="00023564" w:rsidRPr="00953AE2" w:rsidRDefault="00023564" w:rsidP="00F1526D">
                  <w:pPr>
                    <w:framePr w:hSpace="180" w:wrap="around" w:vAnchor="text" w:hAnchor="page" w:x="824" w:y="142"/>
                    <w:suppressOverlap/>
                    <w:jc w:val="center"/>
                  </w:pPr>
                  <w:r w:rsidRPr="00953AE2">
                    <w:rPr>
                      <w:rFonts w:hint="eastAsia"/>
                    </w:rPr>
                    <w:t>7</w:t>
                  </w:r>
                  <w:r w:rsidRPr="00953AE2">
                    <w:t>2.4</w:t>
                  </w:r>
                </w:p>
              </w:tc>
              <w:tc>
                <w:tcPr>
                  <w:tcW w:w="1701"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1276" w:type="dxa"/>
                </w:tcPr>
                <w:p w:rsidR="00023564" w:rsidRPr="00953AE2" w:rsidRDefault="00023564" w:rsidP="00F1526D">
                  <w:pPr>
                    <w:framePr w:hSpace="180" w:wrap="around" w:vAnchor="text" w:hAnchor="page" w:x="824" w:y="142"/>
                    <w:suppressOverlap/>
                    <w:jc w:val="center"/>
                  </w:pPr>
                  <w:r w:rsidRPr="00953AE2">
                    <w:rPr>
                      <w:rFonts w:hint="eastAsia"/>
                    </w:rPr>
                    <w:t>7</w:t>
                  </w:r>
                  <w:r w:rsidRPr="00953AE2">
                    <w:t>4.3</w:t>
                  </w:r>
                </w:p>
              </w:tc>
              <w:tc>
                <w:tcPr>
                  <w:tcW w:w="1275"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r>
            <w:tr w:rsidR="00023564" w:rsidTr="003E6847">
              <w:trPr>
                <w:jc w:val="center"/>
              </w:trPr>
              <w:tc>
                <w:tcPr>
                  <w:tcW w:w="1395" w:type="dxa"/>
                  <w:tcBorders>
                    <w:bottom w:val="single" w:sz="8" w:space="0" w:color="auto"/>
                  </w:tcBorders>
                </w:tcPr>
                <w:p w:rsidR="00023564" w:rsidRDefault="00023564" w:rsidP="00F1526D">
                  <w:pPr>
                    <w:framePr w:hSpace="180" w:wrap="around" w:vAnchor="text" w:hAnchor="page" w:x="824" w:y="142"/>
                    <w:suppressOverlap/>
                    <w:jc w:val="center"/>
                    <w:rPr>
                      <w:b/>
                      <w:szCs w:val="21"/>
                    </w:rPr>
                  </w:pPr>
                  <w:r w:rsidRPr="00BD5323">
                    <w:rPr>
                      <w:b/>
                      <w:szCs w:val="21"/>
                    </w:rPr>
                    <w:t>carbendazim</w:t>
                  </w:r>
                </w:p>
              </w:tc>
              <w:tc>
                <w:tcPr>
                  <w:tcW w:w="1047"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90.7</w:t>
                  </w:r>
                </w:p>
              </w:tc>
              <w:tc>
                <w:tcPr>
                  <w:tcW w:w="1528"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26.4</w:t>
                  </w:r>
                </w:p>
              </w:tc>
              <w:tc>
                <w:tcPr>
                  <w:tcW w:w="1701"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75.5</w:t>
                  </w:r>
                </w:p>
              </w:tc>
              <w:tc>
                <w:tcPr>
                  <w:tcW w:w="1276"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82.6</w:t>
                  </w:r>
                </w:p>
              </w:tc>
              <w:tc>
                <w:tcPr>
                  <w:tcW w:w="1275"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86.2</w:t>
                  </w:r>
                </w:p>
              </w:tc>
            </w:tr>
          </w:tbl>
          <w:p w:rsidR="00023564" w:rsidRPr="00190260" w:rsidRDefault="00023564" w:rsidP="00023564">
            <w:pPr>
              <w:spacing w:beforeLines="50" w:before="156" w:line="360" w:lineRule="auto"/>
              <w:ind w:firstLine="238"/>
              <w:rPr>
                <w:sz w:val="24"/>
              </w:rPr>
            </w:pPr>
            <w:r w:rsidRPr="00190260">
              <w:rPr>
                <w:sz w:val="24"/>
              </w:rPr>
              <w:t>（</w:t>
            </w:r>
            <w:r w:rsidRPr="00190260">
              <w:rPr>
                <w:sz w:val="24"/>
              </w:rPr>
              <w:t>5</w:t>
            </w:r>
            <w:r w:rsidRPr="00190260">
              <w:rPr>
                <w:sz w:val="24"/>
              </w:rPr>
              <w:t>）具有良好植物毒活性的萜类化合物及其活性：（其他论文</w:t>
            </w:r>
            <w:r w:rsidRPr="00190260">
              <w:rPr>
                <w:sz w:val="24"/>
              </w:rPr>
              <w:t>38</w:t>
            </w:r>
            <w:r w:rsidRPr="00190260">
              <w:rPr>
                <w:sz w:val="24"/>
              </w:rPr>
              <w:t>、</w:t>
            </w:r>
            <w:r w:rsidRPr="00190260">
              <w:rPr>
                <w:sz w:val="24"/>
              </w:rPr>
              <w:t>41</w:t>
            </w:r>
            <w:r w:rsidRPr="00190260">
              <w:rPr>
                <w:sz w:val="24"/>
              </w:rPr>
              <w:t>、</w:t>
            </w:r>
            <w:r w:rsidRPr="00190260">
              <w:rPr>
                <w:sz w:val="24"/>
              </w:rPr>
              <w:t>44</w:t>
            </w:r>
            <w:r w:rsidR="001102E4">
              <w:rPr>
                <w:rFonts w:hint="eastAsia"/>
                <w:sz w:val="24"/>
              </w:rPr>
              <w:t>、专利</w:t>
            </w:r>
            <w:r w:rsidR="001102E4">
              <w:rPr>
                <w:rFonts w:hint="eastAsia"/>
                <w:sz w:val="24"/>
              </w:rPr>
              <w:t>1</w:t>
            </w:r>
            <w:r w:rsidRPr="00190260">
              <w:rPr>
                <w:sz w:val="24"/>
              </w:rPr>
              <w:t>）</w:t>
            </w:r>
          </w:p>
          <w:p w:rsidR="00023564" w:rsidRPr="00353133" w:rsidRDefault="00F14E5E" w:rsidP="00023564">
            <w:pPr>
              <w:spacing w:line="360" w:lineRule="auto"/>
              <w:ind w:firstLine="238"/>
              <w:jc w:val="center"/>
              <w:rPr>
                <w:rFonts w:ascii="宋体" w:hAnsi="宋体"/>
                <w:sz w:val="24"/>
              </w:rPr>
            </w:pPr>
            <w:r w:rsidRPr="00F14E5E">
              <w:rPr>
                <w:rFonts w:ascii="宋体" w:hAnsi="宋体"/>
                <w:noProof/>
                <w:sz w:val="24"/>
              </w:rPr>
              <w:drawing>
                <wp:inline distT="0" distB="0" distL="0" distR="0">
                  <wp:extent cx="5594350" cy="17690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4904" cy="1781879"/>
                          </a:xfrm>
                          <a:prstGeom prst="rect">
                            <a:avLst/>
                          </a:prstGeom>
                          <a:noFill/>
                          <a:ln>
                            <a:noFill/>
                          </a:ln>
                        </pic:spPr>
                      </pic:pic>
                    </a:graphicData>
                  </a:graphic>
                </wp:inline>
              </w:drawing>
            </w:r>
          </w:p>
          <w:p w:rsidR="00023564" w:rsidRPr="00B9686C" w:rsidRDefault="00023564" w:rsidP="00B9686C">
            <w:pPr>
              <w:spacing w:beforeLines="50" w:before="156"/>
              <w:ind w:firstLine="238"/>
              <w:jc w:val="center"/>
              <w:rPr>
                <w:sz w:val="22"/>
              </w:rPr>
            </w:pPr>
            <w:r w:rsidRPr="00B9686C">
              <w:rPr>
                <w:sz w:val="22"/>
              </w:rPr>
              <w:t>图</w:t>
            </w:r>
            <w:r w:rsidRPr="00B9686C">
              <w:rPr>
                <w:sz w:val="22"/>
              </w:rPr>
              <w:t>10</w:t>
            </w:r>
            <w:r w:rsidR="0031642B">
              <w:rPr>
                <w:sz w:val="22"/>
              </w:rPr>
              <w:t xml:space="preserve"> </w:t>
            </w:r>
            <w:r w:rsidRPr="00B9686C">
              <w:rPr>
                <w:sz w:val="22"/>
              </w:rPr>
              <w:t>具有良好植物毒活性的萜类化合物</w:t>
            </w:r>
          </w:p>
          <w:p w:rsidR="00023564" w:rsidRPr="00B9686C" w:rsidRDefault="00023564" w:rsidP="00023564">
            <w:pPr>
              <w:spacing w:beforeLines="50" w:before="156" w:afterLines="50" w:after="156"/>
              <w:ind w:firstLine="238"/>
              <w:jc w:val="center"/>
              <w:rPr>
                <w:sz w:val="22"/>
              </w:rPr>
            </w:pPr>
            <w:r w:rsidRPr="00B9686C">
              <w:rPr>
                <w:sz w:val="22"/>
              </w:rPr>
              <w:t>表</w:t>
            </w:r>
            <w:r w:rsidRPr="00B9686C">
              <w:rPr>
                <w:sz w:val="22"/>
              </w:rPr>
              <w:t xml:space="preserve">6 </w:t>
            </w:r>
            <w:r w:rsidRPr="00B9686C">
              <w:rPr>
                <w:sz w:val="22"/>
              </w:rPr>
              <w:t>具有良好植物毒活性萜类化合物的活性</w:t>
            </w:r>
            <w:r w:rsidR="00B9686C" w:rsidRPr="00B9686C">
              <w:rPr>
                <w:sz w:val="22"/>
              </w:rPr>
              <w:t>数据</w:t>
            </w:r>
            <w:r w:rsidRPr="00B9686C">
              <w:rPr>
                <w:sz w:val="22"/>
              </w:rPr>
              <w:t>（抑制率，</w:t>
            </w:r>
            <w:r w:rsidRPr="00B9686C">
              <w:rPr>
                <w:sz w:val="22"/>
              </w:rPr>
              <w:t xml:space="preserve">200 </w:t>
            </w:r>
            <w:proofErr w:type="spellStart"/>
            <w:r w:rsidRPr="00B9686C">
              <w:rPr>
                <w:i/>
                <w:sz w:val="22"/>
              </w:rPr>
              <w:t>μ</w:t>
            </w:r>
            <w:r w:rsidRPr="00B9686C">
              <w:rPr>
                <w:sz w:val="22"/>
              </w:rPr>
              <w:t>g</w:t>
            </w:r>
            <w:proofErr w:type="spellEnd"/>
            <w:r w:rsidRPr="00B9686C">
              <w:rPr>
                <w:sz w:val="22"/>
              </w:rPr>
              <w:t>/mL</w:t>
            </w:r>
            <w:r w:rsidRPr="00B9686C">
              <w:rPr>
                <w:sz w:val="22"/>
              </w:rPr>
              <w:t>）</w:t>
            </w:r>
          </w:p>
          <w:tbl>
            <w:tblPr>
              <w:tblStyle w:val="a9"/>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993"/>
              <w:gridCol w:w="992"/>
              <w:gridCol w:w="981"/>
              <w:gridCol w:w="1003"/>
              <w:gridCol w:w="993"/>
              <w:gridCol w:w="992"/>
              <w:gridCol w:w="992"/>
              <w:gridCol w:w="992"/>
            </w:tblGrid>
            <w:tr w:rsidR="00023564" w:rsidTr="003E6847">
              <w:trPr>
                <w:trHeight w:val="573"/>
                <w:jc w:val="center"/>
              </w:trPr>
              <w:tc>
                <w:tcPr>
                  <w:tcW w:w="1276" w:type="dxa"/>
                  <w:tcBorders>
                    <w:top w:val="single" w:sz="8" w:space="0" w:color="auto"/>
                    <w:bottom w:val="single" w:sz="8" w:space="0" w:color="auto"/>
                  </w:tcBorders>
                  <w:shd w:val="clear" w:color="auto" w:fill="E7E6E6" w:themeFill="background2"/>
                </w:tcPr>
                <w:p w:rsidR="00023564" w:rsidRDefault="00023564" w:rsidP="00F1526D">
                  <w:pPr>
                    <w:framePr w:hSpace="180" w:wrap="around" w:vAnchor="text" w:hAnchor="page" w:x="824" w:y="142"/>
                    <w:suppressOverlap/>
                    <w:jc w:val="left"/>
                    <w:rPr>
                      <w:b/>
                      <w:szCs w:val="21"/>
                    </w:rPr>
                  </w:pPr>
                </w:p>
                <w:p w:rsidR="00023564" w:rsidRPr="008B319A" w:rsidRDefault="00023564" w:rsidP="00F1526D">
                  <w:pPr>
                    <w:framePr w:hSpace="180" w:wrap="around" w:vAnchor="text" w:hAnchor="page" w:x="824" w:y="142"/>
                    <w:suppressOverlap/>
                    <w:jc w:val="left"/>
                    <w:rPr>
                      <w:b/>
                      <w:szCs w:val="21"/>
                    </w:rPr>
                  </w:pPr>
                  <w:r w:rsidRPr="008B319A">
                    <w:rPr>
                      <w:b/>
                      <w:szCs w:val="21"/>
                    </w:rPr>
                    <w:t>化合物编号</w:t>
                  </w:r>
                </w:p>
              </w:tc>
              <w:tc>
                <w:tcPr>
                  <w:tcW w:w="993" w:type="dxa"/>
                  <w:tcBorders>
                    <w:top w:val="single" w:sz="8" w:space="0" w:color="auto"/>
                    <w:bottom w:val="single" w:sz="8" w:space="0" w:color="auto"/>
                  </w:tcBorders>
                  <w:shd w:val="clear" w:color="auto" w:fill="E7E6E6" w:themeFill="background2"/>
                </w:tcPr>
                <w:p w:rsidR="00023564" w:rsidRPr="009D3C70" w:rsidRDefault="00023564" w:rsidP="00F1526D">
                  <w:pPr>
                    <w:framePr w:hSpace="180" w:wrap="around" w:vAnchor="text" w:hAnchor="page" w:x="824" w:y="142"/>
                    <w:suppressOverlap/>
                    <w:jc w:val="center"/>
                    <w:rPr>
                      <w:b/>
                      <w:sz w:val="20"/>
                      <w:szCs w:val="21"/>
                    </w:rPr>
                  </w:pPr>
                  <w:r w:rsidRPr="009D3C70">
                    <w:rPr>
                      <w:b/>
                      <w:i/>
                      <w:sz w:val="20"/>
                    </w:rPr>
                    <w:t xml:space="preserve">L. sativa </w:t>
                  </w:r>
                  <w:r w:rsidRPr="009D3C70">
                    <w:rPr>
                      <w:b/>
                      <w:sz w:val="20"/>
                    </w:rPr>
                    <w:t>(</w:t>
                  </w:r>
                  <w:r w:rsidRPr="009D3C70">
                    <w:rPr>
                      <w:rFonts w:hint="eastAsia"/>
                      <w:b/>
                      <w:sz w:val="20"/>
                    </w:rPr>
                    <w:t>root</w:t>
                  </w:r>
                  <w:r w:rsidRPr="009D3C70">
                    <w:rPr>
                      <w:b/>
                      <w:sz w:val="20"/>
                    </w:rPr>
                    <w:t>)</w:t>
                  </w:r>
                </w:p>
              </w:tc>
              <w:tc>
                <w:tcPr>
                  <w:tcW w:w="992" w:type="dxa"/>
                  <w:tcBorders>
                    <w:top w:val="single" w:sz="8" w:space="0" w:color="auto"/>
                    <w:bottom w:val="single" w:sz="8" w:space="0" w:color="auto"/>
                  </w:tcBorders>
                  <w:shd w:val="clear" w:color="auto" w:fill="E7E6E6" w:themeFill="background2"/>
                </w:tcPr>
                <w:p w:rsidR="00023564" w:rsidRPr="009D3C70" w:rsidRDefault="00023564" w:rsidP="00F1526D">
                  <w:pPr>
                    <w:framePr w:hSpace="180" w:wrap="around" w:vAnchor="text" w:hAnchor="page" w:x="824" w:y="142"/>
                    <w:suppressOverlap/>
                    <w:jc w:val="center"/>
                    <w:rPr>
                      <w:b/>
                      <w:sz w:val="20"/>
                      <w:szCs w:val="21"/>
                    </w:rPr>
                  </w:pPr>
                  <w:r w:rsidRPr="009D3C70">
                    <w:rPr>
                      <w:b/>
                      <w:i/>
                      <w:sz w:val="20"/>
                    </w:rPr>
                    <w:t xml:space="preserve">L. sativa </w:t>
                  </w:r>
                  <w:r w:rsidRPr="009D3C70">
                    <w:rPr>
                      <w:b/>
                      <w:sz w:val="20"/>
                    </w:rPr>
                    <w:t>(sh</w:t>
                  </w:r>
                  <w:r w:rsidRPr="009D3C70">
                    <w:rPr>
                      <w:rFonts w:hint="eastAsia"/>
                      <w:b/>
                      <w:sz w:val="20"/>
                    </w:rPr>
                    <w:t>oot</w:t>
                  </w:r>
                  <w:r w:rsidRPr="009D3C70">
                    <w:rPr>
                      <w:b/>
                      <w:sz w:val="20"/>
                    </w:rPr>
                    <w:t>)</w:t>
                  </w:r>
                </w:p>
              </w:tc>
              <w:tc>
                <w:tcPr>
                  <w:tcW w:w="981" w:type="dxa"/>
                  <w:tcBorders>
                    <w:top w:val="single" w:sz="8" w:space="0" w:color="auto"/>
                    <w:bottom w:val="single" w:sz="8" w:space="0" w:color="auto"/>
                  </w:tcBorders>
                  <w:shd w:val="clear" w:color="auto" w:fill="E7E6E6" w:themeFill="background2"/>
                </w:tcPr>
                <w:p w:rsidR="00023564" w:rsidRPr="009D3C70" w:rsidRDefault="00023564" w:rsidP="00F1526D">
                  <w:pPr>
                    <w:framePr w:hSpace="180" w:wrap="around" w:vAnchor="text" w:hAnchor="page" w:x="824" w:y="142"/>
                    <w:suppressOverlap/>
                    <w:jc w:val="left"/>
                    <w:rPr>
                      <w:b/>
                      <w:i/>
                      <w:sz w:val="20"/>
                    </w:rPr>
                  </w:pPr>
                  <w:r w:rsidRPr="009D3C70">
                    <w:rPr>
                      <w:b/>
                      <w:i/>
                      <w:sz w:val="20"/>
                    </w:rPr>
                    <w:t>L. per</w:t>
                  </w:r>
                  <w:r>
                    <w:rPr>
                      <w:b/>
                      <w:i/>
                      <w:sz w:val="20"/>
                    </w:rPr>
                    <w:t>.</w:t>
                  </w:r>
                </w:p>
                <w:p w:rsidR="00023564" w:rsidRPr="009D3C70" w:rsidRDefault="00023564" w:rsidP="00F1526D">
                  <w:pPr>
                    <w:framePr w:hSpace="180" w:wrap="around" w:vAnchor="text" w:hAnchor="page" w:x="824" w:y="142"/>
                    <w:suppressOverlap/>
                    <w:jc w:val="center"/>
                    <w:rPr>
                      <w:b/>
                      <w:sz w:val="20"/>
                      <w:szCs w:val="21"/>
                    </w:rPr>
                  </w:pPr>
                  <w:r w:rsidRPr="009D3C70">
                    <w:rPr>
                      <w:b/>
                      <w:sz w:val="20"/>
                    </w:rPr>
                    <w:t>(</w:t>
                  </w:r>
                  <w:r w:rsidRPr="009D3C70">
                    <w:rPr>
                      <w:rFonts w:hint="eastAsia"/>
                      <w:b/>
                      <w:sz w:val="20"/>
                    </w:rPr>
                    <w:t>root</w:t>
                  </w:r>
                  <w:r w:rsidRPr="009D3C70">
                    <w:rPr>
                      <w:b/>
                      <w:sz w:val="20"/>
                    </w:rPr>
                    <w:t>)</w:t>
                  </w:r>
                </w:p>
              </w:tc>
              <w:tc>
                <w:tcPr>
                  <w:tcW w:w="1003" w:type="dxa"/>
                  <w:tcBorders>
                    <w:top w:val="single" w:sz="8" w:space="0" w:color="auto"/>
                    <w:bottom w:val="single" w:sz="8" w:space="0" w:color="auto"/>
                  </w:tcBorders>
                  <w:shd w:val="clear" w:color="auto" w:fill="E7E6E6" w:themeFill="background2"/>
                </w:tcPr>
                <w:p w:rsidR="00023564" w:rsidRPr="009D3C70" w:rsidRDefault="00023564" w:rsidP="00F1526D">
                  <w:pPr>
                    <w:framePr w:hSpace="180" w:wrap="around" w:vAnchor="text" w:hAnchor="page" w:x="824" w:y="142"/>
                    <w:suppressOverlap/>
                    <w:jc w:val="center"/>
                    <w:rPr>
                      <w:b/>
                      <w:i/>
                      <w:sz w:val="20"/>
                    </w:rPr>
                  </w:pPr>
                  <w:r w:rsidRPr="009D3C70">
                    <w:rPr>
                      <w:b/>
                      <w:i/>
                      <w:sz w:val="20"/>
                    </w:rPr>
                    <w:t>L. per</w:t>
                  </w:r>
                  <w:r>
                    <w:rPr>
                      <w:b/>
                      <w:i/>
                      <w:sz w:val="20"/>
                    </w:rPr>
                    <w:t>.</w:t>
                  </w:r>
                </w:p>
                <w:p w:rsidR="00023564" w:rsidRPr="009D3C70" w:rsidRDefault="00023564" w:rsidP="00F1526D">
                  <w:pPr>
                    <w:framePr w:hSpace="180" w:wrap="around" w:vAnchor="text" w:hAnchor="page" w:x="824" w:y="142"/>
                    <w:suppressOverlap/>
                    <w:jc w:val="center"/>
                    <w:rPr>
                      <w:b/>
                      <w:sz w:val="20"/>
                      <w:szCs w:val="21"/>
                    </w:rPr>
                  </w:pPr>
                  <w:r w:rsidRPr="009D3C70">
                    <w:rPr>
                      <w:b/>
                      <w:sz w:val="20"/>
                    </w:rPr>
                    <w:t>(sh</w:t>
                  </w:r>
                  <w:r w:rsidRPr="009D3C70">
                    <w:rPr>
                      <w:rFonts w:hint="eastAsia"/>
                      <w:b/>
                      <w:sz w:val="20"/>
                    </w:rPr>
                    <w:t>oot</w:t>
                  </w:r>
                  <w:r w:rsidRPr="009D3C70">
                    <w:rPr>
                      <w:b/>
                      <w:sz w:val="20"/>
                    </w:rPr>
                    <w:t>)</w:t>
                  </w:r>
                </w:p>
              </w:tc>
              <w:tc>
                <w:tcPr>
                  <w:tcW w:w="993" w:type="dxa"/>
                  <w:tcBorders>
                    <w:top w:val="single" w:sz="8" w:space="0" w:color="auto"/>
                    <w:bottom w:val="single" w:sz="8" w:space="0" w:color="auto"/>
                  </w:tcBorders>
                  <w:shd w:val="clear" w:color="auto" w:fill="E7E6E6" w:themeFill="background2"/>
                </w:tcPr>
                <w:p w:rsidR="00023564" w:rsidRPr="009D3C70" w:rsidRDefault="00023564" w:rsidP="00F1526D">
                  <w:pPr>
                    <w:framePr w:hSpace="180" w:wrap="around" w:vAnchor="text" w:hAnchor="page" w:x="824" w:y="142"/>
                    <w:suppressOverlap/>
                    <w:jc w:val="center"/>
                    <w:rPr>
                      <w:b/>
                      <w:i/>
                      <w:sz w:val="20"/>
                    </w:rPr>
                  </w:pPr>
                  <w:r w:rsidRPr="009D3C70">
                    <w:rPr>
                      <w:b/>
                      <w:i/>
                      <w:sz w:val="20"/>
                    </w:rPr>
                    <w:t xml:space="preserve">F. </w:t>
                  </w:r>
                  <w:proofErr w:type="spellStart"/>
                  <w:r w:rsidRPr="009D3C70">
                    <w:rPr>
                      <w:b/>
                      <w:i/>
                      <w:sz w:val="20"/>
                    </w:rPr>
                    <w:t>aru</w:t>
                  </w:r>
                  <w:proofErr w:type="spellEnd"/>
                  <w:r>
                    <w:rPr>
                      <w:b/>
                      <w:i/>
                      <w:sz w:val="20"/>
                    </w:rPr>
                    <w:t xml:space="preserve">. </w:t>
                  </w:r>
                  <w:r w:rsidRPr="009D3C70">
                    <w:rPr>
                      <w:b/>
                      <w:sz w:val="20"/>
                    </w:rPr>
                    <w:t>(</w:t>
                  </w:r>
                  <w:r w:rsidRPr="009D3C70">
                    <w:rPr>
                      <w:rFonts w:hint="eastAsia"/>
                      <w:b/>
                      <w:sz w:val="20"/>
                    </w:rPr>
                    <w:t>root</w:t>
                  </w:r>
                  <w:r w:rsidRPr="009D3C70">
                    <w:rPr>
                      <w:b/>
                      <w:sz w:val="20"/>
                    </w:rPr>
                    <w:t>)</w:t>
                  </w:r>
                </w:p>
              </w:tc>
              <w:tc>
                <w:tcPr>
                  <w:tcW w:w="992" w:type="dxa"/>
                  <w:tcBorders>
                    <w:top w:val="single" w:sz="8" w:space="0" w:color="auto"/>
                    <w:bottom w:val="single" w:sz="8" w:space="0" w:color="auto"/>
                  </w:tcBorders>
                  <w:shd w:val="clear" w:color="auto" w:fill="E7E6E6" w:themeFill="background2"/>
                </w:tcPr>
                <w:p w:rsidR="00023564" w:rsidRPr="009D3C70" w:rsidRDefault="00023564" w:rsidP="00F1526D">
                  <w:pPr>
                    <w:framePr w:hSpace="180" w:wrap="around" w:vAnchor="text" w:hAnchor="page" w:x="824" w:y="142"/>
                    <w:suppressOverlap/>
                    <w:jc w:val="center"/>
                    <w:rPr>
                      <w:b/>
                      <w:i/>
                      <w:sz w:val="20"/>
                    </w:rPr>
                  </w:pPr>
                  <w:r w:rsidRPr="009D3C70">
                    <w:rPr>
                      <w:b/>
                      <w:i/>
                      <w:sz w:val="20"/>
                    </w:rPr>
                    <w:t xml:space="preserve">F. </w:t>
                  </w:r>
                  <w:proofErr w:type="spellStart"/>
                  <w:r w:rsidRPr="009D3C70">
                    <w:rPr>
                      <w:b/>
                      <w:i/>
                      <w:sz w:val="20"/>
                    </w:rPr>
                    <w:t>aru</w:t>
                  </w:r>
                  <w:proofErr w:type="spellEnd"/>
                  <w:r>
                    <w:rPr>
                      <w:b/>
                      <w:i/>
                      <w:sz w:val="20"/>
                    </w:rPr>
                    <w:t xml:space="preserve"> </w:t>
                  </w:r>
                  <w:r w:rsidRPr="009D3C70">
                    <w:rPr>
                      <w:b/>
                      <w:sz w:val="20"/>
                    </w:rPr>
                    <w:t>(</w:t>
                  </w:r>
                  <w:r>
                    <w:rPr>
                      <w:rFonts w:hint="eastAsia"/>
                      <w:b/>
                      <w:sz w:val="20"/>
                    </w:rPr>
                    <w:t>sh</w:t>
                  </w:r>
                  <w:r w:rsidRPr="009D3C70">
                    <w:rPr>
                      <w:rFonts w:hint="eastAsia"/>
                      <w:b/>
                      <w:sz w:val="20"/>
                    </w:rPr>
                    <w:t>oot</w:t>
                  </w:r>
                  <w:r w:rsidRPr="009D3C70">
                    <w:rPr>
                      <w:b/>
                      <w:sz w:val="20"/>
                    </w:rPr>
                    <w:t>)</w:t>
                  </w:r>
                </w:p>
              </w:tc>
              <w:tc>
                <w:tcPr>
                  <w:tcW w:w="992" w:type="dxa"/>
                  <w:tcBorders>
                    <w:top w:val="single" w:sz="8" w:space="0" w:color="auto"/>
                    <w:bottom w:val="single" w:sz="8" w:space="0" w:color="auto"/>
                  </w:tcBorders>
                  <w:shd w:val="clear" w:color="auto" w:fill="E7E6E6" w:themeFill="background2"/>
                </w:tcPr>
                <w:p w:rsidR="00023564" w:rsidRPr="009D3C70" w:rsidRDefault="00023564" w:rsidP="00F1526D">
                  <w:pPr>
                    <w:framePr w:hSpace="180" w:wrap="around" w:vAnchor="text" w:hAnchor="page" w:x="824" w:y="142"/>
                    <w:suppressOverlap/>
                    <w:jc w:val="center"/>
                    <w:rPr>
                      <w:b/>
                      <w:i/>
                      <w:sz w:val="20"/>
                    </w:rPr>
                  </w:pPr>
                  <w:r w:rsidRPr="009D3C70">
                    <w:rPr>
                      <w:b/>
                      <w:i/>
                      <w:sz w:val="20"/>
                    </w:rPr>
                    <w:t xml:space="preserve">P. </w:t>
                  </w:r>
                  <w:proofErr w:type="spellStart"/>
                  <w:r w:rsidRPr="009D3C70">
                    <w:rPr>
                      <w:b/>
                      <w:i/>
                      <w:sz w:val="20"/>
                    </w:rPr>
                    <w:t>annua</w:t>
                  </w:r>
                  <w:proofErr w:type="spellEnd"/>
                  <w:r>
                    <w:rPr>
                      <w:b/>
                      <w:i/>
                      <w:sz w:val="20"/>
                    </w:rPr>
                    <w:t xml:space="preserve"> </w:t>
                  </w:r>
                  <w:r w:rsidRPr="009D3C70">
                    <w:rPr>
                      <w:b/>
                      <w:sz w:val="20"/>
                    </w:rPr>
                    <w:t>(</w:t>
                  </w:r>
                  <w:r w:rsidRPr="009D3C70">
                    <w:rPr>
                      <w:rFonts w:hint="eastAsia"/>
                      <w:b/>
                      <w:sz w:val="20"/>
                    </w:rPr>
                    <w:t>root</w:t>
                  </w:r>
                  <w:r w:rsidRPr="009D3C70">
                    <w:rPr>
                      <w:b/>
                      <w:sz w:val="20"/>
                    </w:rPr>
                    <w:t>)</w:t>
                  </w:r>
                </w:p>
              </w:tc>
              <w:tc>
                <w:tcPr>
                  <w:tcW w:w="992" w:type="dxa"/>
                  <w:tcBorders>
                    <w:top w:val="single" w:sz="8" w:space="0" w:color="auto"/>
                    <w:bottom w:val="single" w:sz="8" w:space="0" w:color="auto"/>
                  </w:tcBorders>
                  <w:shd w:val="clear" w:color="auto" w:fill="E7E6E6" w:themeFill="background2"/>
                </w:tcPr>
                <w:p w:rsidR="00023564" w:rsidRPr="009D3C70" w:rsidRDefault="00023564" w:rsidP="00F1526D">
                  <w:pPr>
                    <w:framePr w:hSpace="180" w:wrap="around" w:vAnchor="text" w:hAnchor="page" w:x="824" w:y="142"/>
                    <w:suppressOverlap/>
                    <w:jc w:val="center"/>
                    <w:rPr>
                      <w:b/>
                      <w:i/>
                      <w:sz w:val="20"/>
                    </w:rPr>
                  </w:pPr>
                  <w:r w:rsidRPr="009D3C70">
                    <w:rPr>
                      <w:b/>
                      <w:i/>
                      <w:sz w:val="20"/>
                    </w:rPr>
                    <w:t xml:space="preserve">P. </w:t>
                  </w:r>
                  <w:proofErr w:type="spellStart"/>
                  <w:r w:rsidRPr="009D3C70">
                    <w:rPr>
                      <w:b/>
                      <w:i/>
                      <w:sz w:val="20"/>
                    </w:rPr>
                    <w:t>annua</w:t>
                  </w:r>
                  <w:proofErr w:type="spellEnd"/>
                  <w:r>
                    <w:rPr>
                      <w:b/>
                      <w:i/>
                      <w:sz w:val="20"/>
                    </w:rPr>
                    <w:t xml:space="preserve"> </w:t>
                  </w:r>
                  <w:r w:rsidRPr="009D3C70">
                    <w:rPr>
                      <w:b/>
                      <w:sz w:val="20"/>
                    </w:rPr>
                    <w:t>(</w:t>
                  </w:r>
                  <w:r>
                    <w:rPr>
                      <w:b/>
                      <w:sz w:val="20"/>
                    </w:rPr>
                    <w:t>sh</w:t>
                  </w:r>
                  <w:r w:rsidRPr="009D3C70">
                    <w:rPr>
                      <w:rFonts w:hint="eastAsia"/>
                      <w:b/>
                      <w:sz w:val="20"/>
                    </w:rPr>
                    <w:t>oot</w:t>
                  </w:r>
                  <w:r w:rsidRPr="009D3C70">
                    <w:rPr>
                      <w:b/>
                      <w:sz w:val="20"/>
                    </w:rPr>
                    <w:t>)</w:t>
                  </w:r>
                </w:p>
              </w:tc>
            </w:tr>
            <w:tr w:rsidR="00023564" w:rsidTr="003E6847">
              <w:trPr>
                <w:jc w:val="center"/>
              </w:trPr>
              <w:tc>
                <w:tcPr>
                  <w:tcW w:w="1276" w:type="dxa"/>
                  <w:tcBorders>
                    <w:top w:val="single" w:sz="8" w:space="0" w:color="auto"/>
                  </w:tcBorders>
                </w:tcPr>
                <w:p w:rsidR="00023564" w:rsidRPr="008B319A" w:rsidRDefault="00023564" w:rsidP="00F1526D">
                  <w:pPr>
                    <w:framePr w:hSpace="180" w:wrap="around" w:vAnchor="text" w:hAnchor="page" w:x="824" w:y="142"/>
                    <w:suppressOverlap/>
                    <w:jc w:val="center"/>
                    <w:rPr>
                      <w:b/>
                      <w:szCs w:val="21"/>
                    </w:rPr>
                  </w:pPr>
                  <w:r w:rsidRPr="008B319A">
                    <w:rPr>
                      <w:b/>
                      <w:szCs w:val="21"/>
                    </w:rPr>
                    <w:t>JC-</w:t>
                  </w:r>
                  <w:r>
                    <w:rPr>
                      <w:b/>
                      <w:szCs w:val="21"/>
                    </w:rPr>
                    <w:t>2127</w:t>
                  </w:r>
                </w:p>
              </w:tc>
              <w:tc>
                <w:tcPr>
                  <w:tcW w:w="993"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2"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81"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1003"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3"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t>57.9</w:t>
                  </w:r>
                </w:p>
              </w:tc>
              <w:tc>
                <w:tcPr>
                  <w:tcW w:w="992"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t>76.9</w:t>
                  </w:r>
                </w:p>
              </w:tc>
              <w:tc>
                <w:tcPr>
                  <w:tcW w:w="992"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t>83.9</w:t>
                  </w:r>
                </w:p>
              </w:tc>
              <w:tc>
                <w:tcPr>
                  <w:tcW w:w="992" w:type="dxa"/>
                  <w:tcBorders>
                    <w:top w:val="single" w:sz="8" w:space="0" w:color="auto"/>
                  </w:tcBorders>
                </w:tcPr>
                <w:p w:rsidR="00023564" w:rsidRPr="00953AE2" w:rsidRDefault="00023564" w:rsidP="00F1526D">
                  <w:pPr>
                    <w:framePr w:hSpace="180" w:wrap="around" w:vAnchor="text" w:hAnchor="page" w:x="824" w:y="142"/>
                    <w:suppressOverlap/>
                    <w:jc w:val="center"/>
                  </w:pPr>
                  <w:r w:rsidRPr="00953AE2">
                    <w:t>63.9</w:t>
                  </w:r>
                </w:p>
              </w:tc>
            </w:tr>
            <w:tr w:rsidR="00023564" w:rsidTr="003E6847">
              <w:trPr>
                <w:jc w:val="center"/>
              </w:trPr>
              <w:tc>
                <w:tcPr>
                  <w:tcW w:w="1276" w:type="dxa"/>
                </w:tcPr>
                <w:p w:rsidR="00023564" w:rsidRPr="008B319A" w:rsidRDefault="00023564" w:rsidP="00F1526D">
                  <w:pPr>
                    <w:framePr w:hSpace="180" w:wrap="around" w:vAnchor="text" w:hAnchor="page" w:x="824" w:y="142"/>
                    <w:suppressOverlap/>
                    <w:jc w:val="center"/>
                    <w:rPr>
                      <w:b/>
                      <w:szCs w:val="21"/>
                    </w:rPr>
                  </w:pPr>
                  <w:r w:rsidRPr="008B319A">
                    <w:rPr>
                      <w:b/>
                      <w:szCs w:val="21"/>
                    </w:rPr>
                    <w:t>JC-</w:t>
                  </w:r>
                  <w:r>
                    <w:rPr>
                      <w:b/>
                      <w:szCs w:val="21"/>
                    </w:rPr>
                    <w:t>2311</w:t>
                  </w:r>
                </w:p>
              </w:tc>
              <w:tc>
                <w:tcPr>
                  <w:tcW w:w="993" w:type="dxa"/>
                </w:tcPr>
                <w:p w:rsidR="00023564" w:rsidRPr="00953AE2" w:rsidRDefault="00023564" w:rsidP="00F1526D">
                  <w:pPr>
                    <w:framePr w:hSpace="180" w:wrap="around" w:vAnchor="text" w:hAnchor="page" w:x="824" w:y="142"/>
                    <w:suppressOverlap/>
                    <w:jc w:val="center"/>
                  </w:pPr>
                  <w:r w:rsidRPr="00953AE2">
                    <w:t>98.0</w:t>
                  </w:r>
                </w:p>
              </w:tc>
              <w:tc>
                <w:tcPr>
                  <w:tcW w:w="992" w:type="dxa"/>
                </w:tcPr>
                <w:p w:rsidR="00023564" w:rsidRPr="00953AE2" w:rsidRDefault="00023564" w:rsidP="00F1526D">
                  <w:pPr>
                    <w:framePr w:hSpace="180" w:wrap="around" w:vAnchor="text" w:hAnchor="page" w:x="824" w:y="142"/>
                    <w:suppressOverlap/>
                    <w:jc w:val="center"/>
                  </w:pPr>
                  <w:r w:rsidRPr="00953AE2">
                    <w:t>89.3</w:t>
                  </w:r>
                </w:p>
              </w:tc>
              <w:tc>
                <w:tcPr>
                  <w:tcW w:w="981" w:type="dxa"/>
                </w:tcPr>
                <w:p w:rsidR="00023564" w:rsidRPr="00953AE2" w:rsidRDefault="00023564" w:rsidP="00F1526D">
                  <w:pPr>
                    <w:framePr w:hSpace="180" w:wrap="around" w:vAnchor="text" w:hAnchor="page" w:x="824" w:y="142"/>
                    <w:suppressOverlap/>
                    <w:jc w:val="center"/>
                  </w:pPr>
                  <w:r w:rsidRPr="00953AE2">
                    <w:t>98.7</w:t>
                  </w:r>
                </w:p>
              </w:tc>
              <w:tc>
                <w:tcPr>
                  <w:tcW w:w="1003" w:type="dxa"/>
                </w:tcPr>
                <w:p w:rsidR="00023564" w:rsidRPr="00953AE2" w:rsidRDefault="00023564" w:rsidP="00F1526D">
                  <w:pPr>
                    <w:framePr w:hSpace="180" w:wrap="around" w:vAnchor="text" w:hAnchor="page" w:x="824" w:y="142"/>
                    <w:suppressOverlap/>
                    <w:jc w:val="center"/>
                  </w:pPr>
                  <w:r w:rsidRPr="00953AE2">
                    <w:t>85.7</w:t>
                  </w:r>
                </w:p>
              </w:tc>
              <w:tc>
                <w:tcPr>
                  <w:tcW w:w="993"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2"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2"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2"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r>
            <w:tr w:rsidR="00023564" w:rsidTr="003E6847">
              <w:trPr>
                <w:jc w:val="center"/>
              </w:trPr>
              <w:tc>
                <w:tcPr>
                  <w:tcW w:w="1276" w:type="dxa"/>
                </w:tcPr>
                <w:p w:rsidR="00023564" w:rsidRPr="008B319A" w:rsidRDefault="00023564" w:rsidP="00F1526D">
                  <w:pPr>
                    <w:framePr w:hSpace="180" w:wrap="around" w:vAnchor="text" w:hAnchor="page" w:x="824" w:y="142"/>
                    <w:suppressOverlap/>
                    <w:jc w:val="center"/>
                    <w:rPr>
                      <w:b/>
                      <w:szCs w:val="21"/>
                    </w:rPr>
                  </w:pPr>
                  <w:r w:rsidRPr="008B319A">
                    <w:rPr>
                      <w:b/>
                      <w:szCs w:val="21"/>
                    </w:rPr>
                    <w:t>JC-</w:t>
                  </w:r>
                  <w:r>
                    <w:rPr>
                      <w:b/>
                      <w:szCs w:val="21"/>
                    </w:rPr>
                    <w:t>2676</w:t>
                  </w:r>
                </w:p>
              </w:tc>
              <w:tc>
                <w:tcPr>
                  <w:tcW w:w="993" w:type="dxa"/>
                </w:tcPr>
                <w:p w:rsidR="00023564" w:rsidRPr="00953AE2" w:rsidRDefault="00023564" w:rsidP="00F1526D">
                  <w:pPr>
                    <w:framePr w:hSpace="180" w:wrap="around" w:vAnchor="text" w:hAnchor="page" w:x="824" w:y="142"/>
                    <w:suppressOverlap/>
                    <w:jc w:val="center"/>
                  </w:pPr>
                  <w:r w:rsidRPr="00953AE2">
                    <w:t>83.5</w:t>
                  </w:r>
                </w:p>
              </w:tc>
              <w:tc>
                <w:tcPr>
                  <w:tcW w:w="992" w:type="dxa"/>
                </w:tcPr>
                <w:p w:rsidR="00023564" w:rsidRPr="00953AE2" w:rsidRDefault="00023564" w:rsidP="00F1526D">
                  <w:pPr>
                    <w:framePr w:hSpace="180" w:wrap="around" w:vAnchor="text" w:hAnchor="page" w:x="824" w:y="142"/>
                    <w:suppressOverlap/>
                    <w:jc w:val="center"/>
                  </w:pPr>
                  <w:r w:rsidRPr="00953AE2">
                    <w:t>70.1</w:t>
                  </w:r>
                </w:p>
              </w:tc>
              <w:tc>
                <w:tcPr>
                  <w:tcW w:w="981" w:type="dxa"/>
                </w:tcPr>
                <w:p w:rsidR="00023564" w:rsidRPr="00953AE2" w:rsidRDefault="00023564" w:rsidP="00F1526D">
                  <w:pPr>
                    <w:framePr w:hSpace="180" w:wrap="around" w:vAnchor="text" w:hAnchor="page" w:x="824" w:y="142"/>
                    <w:suppressOverlap/>
                    <w:jc w:val="center"/>
                  </w:pPr>
                  <w:r w:rsidRPr="00953AE2">
                    <w:t>75.5</w:t>
                  </w:r>
                </w:p>
              </w:tc>
              <w:tc>
                <w:tcPr>
                  <w:tcW w:w="1003" w:type="dxa"/>
                </w:tcPr>
                <w:p w:rsidR="00023564" w:rsidRPr="00953AE2" w:rsidRDefault="00023564" w:rsidP="00F1526D">
                  <w:pPr>
                    <w:framePr w:hSpace="180" w:wrap="around" w:vAnchor="text" w:hAnchor="page" w:x="824" w:y="142"/>
                    <w:suppressOverlap/>
                    <w:jc w:val="center"/>
                  </w:pPr>
                  <w:r w:rsidRPr="00953AE2">
                    <w:t>60.0</w:t>
                  </w:r>
                </w:p>
              </w:tc>
              <w:tc>
                <w:tcPr>
                  <w:tcW w:w="993"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2"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2"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2"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r>
            <w:tr w:rsidR="00023564" w:rsidTr="003E6847">
              <w:trPr>
                <w:jc w:val="center"/>
              </w:trPr>
              <w:tc>
                <w:tcPr>
                  <w:tcW w:w="1276" w:type="dxa"/>
                </w:tcPr>
                <w:p w:rsidR="00023564" w:rsidRPr="008B319A" w:rsidRDefault="00023564" w:rsidP="00F1526D">
                  <w:pPr>
                    <w:framePr w:hSpace="180" w:wrap="around" w:vAnchor="text" w:hAnchor="page" w:x="824" w:y="142"/>
                    <w:suppressOverlap/>
                    <w:jc w:val="center"/>
                    <w:rPr>
                      <w:b/>
                      <w:szCs w:val="21"/>
                    </w:rPr>
                  </w:pPr>
                  <w:r w:rsidRPr="008B319A">
                    <w:rPr>
                      <w:b/>
                      <w:szCs w:val="21"/>
                    </w:rPr>
                    <w:t>JC-</w:t>
                  </w:r>
                  <w:r>
                    <w:rPr>
                      <w:b/>
                      <w:szCs w:val="21"/>
                    </w:rPr>
                    <w:t>2677</w:t>
                  </w:r>
                </w:p>
              </w:tc>
              <w:tc>
                <w:tcPr>
                  <w:tcW w:w="993" w:type="dxa"/>
                </w:tcPr>
                <w:p w:rsidR="00023564" w:rsidRPr="00953AE2" w:rsidRDefault="00023564" w:rsidP="00F1526D">
                  <w:pPr>
                    <w:framePr w:hSpace="180" w:wrap="around" w:vAnchor="text" w:hAnchor="page" w:x="824" w:y="142"/>
                    <w:suppressOverlap/>
                    <w:jc w:val="center"/>
                  </w:pPr>
                  <w:r w:rsidRPr="00953AE2">
                    <w:t>48.0</w:t>
                  </w:r>
                </w:p>
              </w:tc>
              <w:tc>
                <w:tcPr>
                  <w:tcW w:w="992" w:type="dxa"/>
                </w:tcPr>
                <w:p w:rsidR="00023564" w:rsidRPr="00953AE2" w:rsidRDefault="00023564" w:rsidP="00F1526D">
                  <w:pPr>
                    <w:framePr w:hSpace="180" w:wrap="around" w:vAnchor="text" w:hAnchor="page" w:x="824" w:y="142"/>
                    <w:suppressOverlap/>
                    <w:jc w:val="center"/>
                  </w:pPr>
                  <w:r w:rsidRPr="00953AE2">
                    <w:t>54.6</w:t>
                  </w:r>
                </w:p>
              </w:tc>
              <w:tc>
                <w:tcPr>
                  <w:tcW w:w="981" w:type="dxa"/>
                </w:tcPr>
                <w:p w:rsidR="00023564" w:rsidRPr="00953AE2" w:rsidRDefault="00023564" w:rsidP="00F1526D">
                  <w:pPr>
                    <w:framePr w:hSpace="180" w:wrap="around" w:vAnchor="text" w:hAnchor="page" w:x="824" w:y="142"/>
                    <w:suppressOverlap/>
                    <w:jc w:val="center"/>
                  </w:pPr>
                  <w:r w:rsidRPr="00953AE2">
                    <w:t>81.7</w:t>
                  </w:r>
                </w:p>
              </w:tc>
              <w:tc>
                <w:tcPr>
                  <w:tcW w:w="1003" w:type="dxa"/>
                </w:tcPr>
                <w:p w:rsidR="00023564" w:rsidRPr="00953AE2" w:rsidRDefault="00023564" w:rsidP="00F1526D">
                  <w:pPr>
                    <w:framePr w:hSpace="180" w:wrap="around" w:vAnchor="text" w:hAnchor="page" w:x="824" w:y="142"/>
                    <w:suppressOverlap/>
                    <w:jc w:val="center"/>
                  </w:pPr>
                  <w:r w:rsidRPr="00953AE2">
                    <w:t>65.3</w:t>
                  </w:r>
                </w:p>
              </w:tc>
              <w:tc>
                <w:tcPr>
                  <w:tcW w:w="993"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2"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2"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c>
                <w:tcPr>
                  <w:tcW w:w="992" w:type="dxa"/>
                </w:tcPr>
                <w:p w:rsidR="00023564" w:rsidRPr="00953AE2" w:rsidRDefault="00023564" w:rsidP="00F1526D">
                  <w:pPr>
                    <w:framePr w:hSpace="180" w:wrap="around" w:vAnchor="text" w:hAnchor="page" w:x="824" w:y="142"/>
                    <w:suppressOverlap/>
                    <w:jc w:val="center"/>
                  </w:pPr>
                  <w:r w:rsidRPr="00953AE2">
                    <w:rPr>
                      <w:rFonts w:hint="eastAsia"/>
                    </w:rPr>
                    <w:t>N</w:t>
                  </w:r>
                  <w:r w:rsidRPr="00953AE2">
                    <w:t>A</w:t>
                  </w:r>
                </w:p>
              </w:tc>
            </w:tr>
            <w:tr w:rsidR="00023564" w:rsidTr="003E6847">
              <w:trPr>
                <w:jc w:val="center"/>
              </w:trPr>
              <w:tc>
                <w:tcPr>
                  <w:tcW w:w="1276" w:type="dxa"/>
                  <w:tcBorders>
                    <w:bottom w:val="single" w:sz="8" w:space="0" w:color="auto"/>
                  </w:tcBorders>
                </w:tcPr>
                <w:p w:rsidR="00023564" w:rsidRPr="00D75F00" w:rsidRDefault="00023564" w:rsidP="00F1526D">
                  <w:pPr>
                    <w:framePr w:hSpace="180" w:wrap="around" w:vAnchor="text" w:hAnchor="page" w:x="824" w:y="142"/>
                    <w:suppressOverlap/>
                    <w:jc w:val="center"/>
                    <w:rPr>
                      <w:b/>
                      <w:szCs w:val="21"/>
                    </w:rPr>
                  </w:pPr>
                  <w:r w:rsidRPr="004209A4">
                    <w:rPr>
                      <w:b/>
                      <w:szCs w:val="21"/>
                    </w:rPr>
                    <w:t>glyphosate</w:t>
                  </w:r>
                </w:p>
              </w:tc>
              <w:tc>
                <w:tcPr>
                  <w:tcW w:w="993"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78.8</w:t>
                  </w:r>
                </w:p>
              </w:tc>
              <w:tc>
                <w:tcPr>
                  <w:tcW w:w="992"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51.0</w:t>
                  </w:r>
                </w:p>
              </w:tc>
              <w:tc>
                <w:tcPr>
                  <w:tcW w:w="981"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79.1</w:t>
                  </w:r>
                </w:p>
              </w:tc>
              <w:tc>
                <w:tcPr>
                  <w:tcW w:w="1003"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82.6</w:t>
                  </w:r>
                </w:p>
              </w:tc>
              <w:tc>
                <w:tcPr>
                  <w:tcW w:w="993"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89.6</w:t>
                  </w:r>
                </w:p>
              </w:tc>
              <w:tc>
                <w:tcPr>
                  <w:tcW w:w="992"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79.4</w:t>
                  </w:r>
                </w:p>
              </w:tc>
              <w:tc>
                <w:tcPr>
                  <w:tcW w:w="992"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72.7</w:t>
                  </w:r>
                </w:p>
              </w:tc>
              <w:tc>
                <w:tcPr>
                  <w:tcW w:w="992" w:type="dxa"/>
                  <w:tcBorders>
                    <w:bottom w:val="single" w:sz="8" w:space="0" w:color="auto"/>
                  </w:tcBorders>
                </w:tcPr>
                <w:p w:rsidR="00023564" w:rsidRPr="00953AE2" w:rsidRDefault="00023564" w:rsidP="00F1526D">
                  <w:pPr>
                    <w:framePr w:hSpace="180" w:wrap="around" w:vAnchor="text" w:hAnchor="page" w:x="824" w:y="142"/>
                    <w:suppressOverlap/>
                    <w:jc w:val="center"/>
                  </w:pPr>
                  <w:r w:rsidRPr="00953AE2">
                    <w:t>58.1</w:t>
                  </w:r>
                </w:p>
              </w:tc>
            </w:tr>
            <w:tr w:rsidR="00023564" w:rsidTr="003E6847">
              <w:trPr>
                <w:trHeight w:val="365"/>
                <w:jc w:val="center"/>
              </w:trPr>
              <w:tc>
                <w:tcPr>
                  <w:tcW w:w="9214" w:type="dxa"/>
                  <w:gridSpan w:val="9"/>
                  <w:tcBorders>
                    <w:top w:val="single" w:sz="8" w:space="0" w:color="auto"/>
                  </w:tcBorders>
                </w:tcPr>
                <w:p w:rsidR="00023564" w:rsidRPr="002E2BBF" w:rsidRDefault="00023564" w:rsidP="00F1526D">
                  <w:pPr>
                    <w:framePr w:hSpace="180" w:wrap="around" w:vAnchor="text" w:hAnchor="page" w:x="824" w:y="142"/>
                    <w:suppressOverlap/>
                    <w:jc w:val="left"/>
                    <w:rPr>
                      <w:i/>
                      <w:sz w:val="20"/>
                    </w:rPr>
                  </w:pPr>
                  <w:r w:rsidRPr="00FB39EB">
                    <w:rPr>
                      <w:sz w:val="20"/>
                      <w:szCs w:val="20"/>
                    </w:rPr>
                    <w:t>注：</w:t>
                  </w:r>
                  <w:r w:rsidRPr="00FB39EB">
                    <w:rPr>
                      <w:rFonts w:hint="eastAsia"/>
                      <w:sz w:val="20"/>
                      <w:szCs w:val="20"/>
                    </w:rPr>
                    <w:t xml:space="preserve"> NA</w:t>
                  </w:r>
                  <w:r w:rsidRPr="00FB39EB">
                    <w:rPr>
                      <w:rFonts w:hint="eastAsia"/>
                      <w:sz w:val="20"/>
                      <w:szCs w:val="20"/>
                    </w:rPr>
                    <w:t>表示未测试，</w:t>
                  </w:r>
                  <w:r w:rsidRPr="002E2BBF">
                    <w:rPr>
                      <w:i/>
                      <w:sz w:val="20"/>
                    </w:rPr>
                    <w:t>L. per.</w:t>
                  </w:r>
                  <w:r w:rsidRPr="002E2BBF">
                    <w:rPr>
                      <w:sz w:val="20"/>
                    </w:rPr>
                    <w:t>表示</w:t>
                  </w:r>
                  <w:r w:rsidRPr="002E2BBF">
                    <w:rPr>
                      <w:i/>
                      <w:sz w:val="20"/>
                    </w:rPr>
                    <w:t xml:space="preserve">L. </w:t>
                  </w:r>
                  <w:proofErr w:type="spellStart"/>
                  <w:r w:rsidRPr="002E2BBF">
                    <w:rPr>
                      <w:i/>
                      <w:sz w:val="20"/>
                    </w:rPr>
                    <w:t>perenne</w:t>
                  </w:r>
                  <w:proofErr w:type="spellEnd"/>
                  <w:r w:rsidRPr="002E2BBF">
                    <w:rPr>
                      <w:sz w:val="20"/>
                    </w:rPr>
                    <w:t>；</w:t>
                  </w:r>
                  <w:r w:rsidRPr="002E2BBF">
                    <w:rPr>
                      <w:i/>
                      <w:sz w:val="20"/>
                    </w:rPr>
                    <w:t xml:space="preserve">F. </w:t>
                  </w:r>
                  <w:proofErr w:type="spellStart"/>
                  <w:proofErr w:type="gramStart"/>
                  <w:r w:rsidRPr="002E2BBF">
                    <w:rPr>
                      <w:i/>
                      <w:sz w:val="20"/>
                    </w:rPr>
                    <w:t>aru</w:t>
                  </w:r>
                  <w:proofErr w:type="spellEnd"/>
                  <w:r w:rsidRPr="002E2BBF">
                    <w:rPr>
                      <w:i/>
                      <w:sz w:val="20"/>
                    </w:rPr>
                    <w:t>.</w:t>
                  </w:r>
                  <w:r w:rsidRPr="002E2BBF">
                    <w:rPr>
                      <w:sz w:val="20"/>
                    </w:rPr>
                    <w:t>表示</w:t>
                  </w:r>
                  <w:proofErr w:type="gramEnd"/>
                  <w:r w:rsidRPr="002E2BBF">
                    <w:rPr>
                      <w:i/>
                      <w:sz w:val="20"/>
                    </w:rPr>
                    <w:t xml:space="preserve">F. </w:t>
                  </w:r>
                  <w:proofErr w:type="spellStart"/>
                  <w:r w:rsidRPr="002E2BBF">
                    <w:rPr>
                      <w:i/>
                      <w:sz w:val="20"/>
                    </w:rPr>
                    <w:t>arundinacea</w:t>
                  </w:r>
                  <w:proofErr w:type="spellEnd"/>
                </w:p>
              </w:tc>
            </w:tr>
          </w:tbl>
          <w:p w:rsidR="00190260" w:rsidRPr="00190260" w:rsidRDefault="00190260" w:rsidP="00190260">
            <w:pPr>
              <w:spacing w:beforeLines="50" w:before="156" w:line="360" w:lineRule="auto"/>
              <w:ind w:firstLine="238"/>
              <w:rPr>
                <w:sz w:val="24"/>
              </w:rPr>
            </w:pPr>
            <w:r w:rsidRPr="00190260">
              <w:rPr>
                <w:sz w:val="24"/>
              </w:rPr>
              <w:t>（</w:t>
            </w:r>
            <w:r>
              <w:rPr>
                <w:rFonts w:hint="eastAsia"/>
                <w:sz w:val="24"/>
              </w:rPr>
              <w:t>6</w:t>
            </w:r>
            <w:r w:rsidRPr="00190260">
              <w:rPr>
                <w:sz w:val="24"/>
              </w:rPr>
              <w:t>）具有良好</w:t>
            </w:r>
            <w:r>
              <w:rPr>
                <w:rFonts w:hint="eastAsia"/>
                <w:sz w:val="24"/>
              </w:rPr>
              <w:t>抗病毒</w:t>
            </w:r>
            <w:r w:rsidRPr="00190260">
              <w:rPr>
                <w:sz w:val="24"/>
              </w:rPr>
              <w:t>活性的萜类化合物及其活性：（其他论文</w:t>
            </w:r>
            <w:r>
              <w:rPr>
                <w:sz w:val="24"/>
              </w:rPr>
              <w:t>20</w:t>
            </w:r>
            <w:r w:rsidRPr="00190260">
              <w:rPr>
                <w:sz w:val="24"/>
              </w:rPr>
              <w:t>）</w:t>
            </w:r>
          </w:p>
          <w:p w:rsidR="00903FC4" w:rsidRDefault="00903FC4" w:rsidP="00903FC4">
            <w:pPr>
              <w:spacing w:line="360" w:lineRule="auto"/>
              <w:ind w:firstLine="238"/>
              <w:jc w:val="center"/>
              <w:rPr>
                <w:rFonts w:ascii="宋体" w:hAnsi="宋体"/>
                <w:sz w:val="24"/>
              </w:rPr>
            </w:pPr>
            <w:r w:rsidRPr="00000621">
              <w:rPr>
                <w:rFonts w:ascii="宋体" w:hAnsi="宋体"/>
                <w:noProof/>
                <w:sz w:val="24"/>
              </w:rPr>
              <w:drawing>
                <wp:inline distT="0" distB="0" distL="0" distR="0" wp14:anchorId="18167653" wp14:editId="30C619D5">
                  <wp:extent cx="3530600" cy="1754885"/>
                  <wp:effectExtent l="0" t="0" r="0" b="0"/>
                  <wp:docPr id="5" name="图片 4">
                    <a:extLst xmlns:a="http://schemas.openxmlformats.org/drawingml/2006/main">
                      <a:ext uri="{FF2B5EF4-FFF2-40B4-BE49-F238E27FC236}">
                        <a16:creationId xmlns:a16="http://schemas.microsoft.com/office/drawing/2014/main" id="{CFE81AA0-5320-48AC-9404-A673E9C976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CFE81AA0-5320-48AC-9404-A673E9C976B8}"/>
                              </a:ext>
                            </a:extLst>
                          </pic:cNvPr>
                          <pic:cNvPicPr>
                            <a:picLocks noChangeAspect="1"/>
                          </pic:cNvPicPr>
                        </pic:nvPicPr>
                        <pic:blipFill>
                          <a:blip r:embed="rId18"/>
                          <a:stretch>
                            <a:fillRect/>
                          </a:stretch>
                        </pic:blipFill>
                        <pic:spPr>
                          <a:xfrm>
                            <a:off x="0" y="0"/>
                            <a:ext cx="3543384" cy="1761239"/>
                          </a:xfrm>
                          <a:prstGeom prst="rect">
                            <a:avLst/>
                          </a:prstGeom>
                        </pic:spPr>
                      </pic:pic>
                    </a:graphicData>
                  </a:graphic>
                </wp:inline>
              </w:drawing>
            </w:r>
          </w:p>
          <w:p w:rsidR="00903FC4" w:rsidRPr="00903FC4" w:rsidRDefault="00903FC4" w:rsidP="00903FC4">
            <w:pPr>
              <w:spacing w:beforeLines="50" w:before="156" w:line="360" w:lineRule="auto"/>
              <w:ind w:firstLine="238"/>
              <w:jc w:val="center"/>
              <w:rPr>
                <w:sz w:val="22"/>
              </w:rPr>
            </w:pPr>
            <w:r w:rsidRPr="00903FC4">
              <w:rPr>
                <w:sz w:val="22"/>
              </w:rPr>
              <w:t>图</w:t>
            </w:r>
            <w:r w:rsidRPr="00903FC4">
              <w:rPr>
                <w:sz w:val="22"/>
              </w:rPr>
              <w:t>11</w:t>
            </w:r>
            <w:r w:rsidR="0031642B">
              <w:rPr>
                <w:sz w:val="22"/>
              </w:rPr>
              <w:t xml:space="preserve"> </w:t>
            </w:r>
            <w:r w:rsidRPr="00903FC4">
              <w:rPr>
                <w:sz w:val="22"/>
              </w:rPr>
              <w:t>具有良好</w:t>
            </w:r>
            <w:r>
              <w:rPr>
                <w:rFonts w:hint="eastAsia"/>
                <w:sz w:val="22"/>
              </w:rPr>
              <w:t>抗病</w:t>
            </w:r>
            <w:r w:rsidRPr="00903FC4">
              <w:rPr>
                <w:sz w:val="22"/>
              </w:rPr>
              <w:t>毒活性的萜类化合物</w:t>
            </w:r>
          </w:p>
          <w:p w:rsidR="00903FC4" w:rsidRPr="00C54292" w:rsidRDefault="00903FC4" w:rsidP="00903FC4">
            <w:pPr>
              <w:spacing w:beforeLines="50" w:before="156" w:afterLines="50" w:after="156"/>
              <w:ind w:firstLine="238"/>
              <w:jc w:val="center"/>
              <w:rPr>
                <w:rFonts w:ascii="宋体" w:hAnsi="宋体"/>
                <w:sz w:val="22"/>
              </w:rPr>
            </w:pPr>
            <w:r w:rsidRPr="00C54292">
              <w:rPr>
                <w:rFonts w:ascii="宋体" w:hAnsi="宋体" w:hint="eastAsia"/>
                <w:sz w:val="22"/>
              </w:rPr>
              <w:t>表</w:t>
            </w:r>
            <w:r w:rsidRPr="0031642B">
              <w:rPr>
                <w:sz w:val="22"/>
              </w:rPr>
              <w:t>7</w:t>
            </w:r>
            <w:r w:rsidRPr="00C54292">
              <w:rPr>
                <w:rFonts w:ascii="宋体" w:hAnsi="宋体"/>
                <w:sz w:val="22"/>
              </w:rPr>
              <w:t xml:space="preserve"> </w:t>
            </w:r>
            <w:r w:rsidRPr="00C54292">
              <w:rPr>
                <w:rFonts w:ascii="宋体" w:hAnsi="宋体" w:hint="eastAsia"/>
                <w:sz w:val="22"/>
              </w:rPr>
              <w:t>具有良好</w:t>
            </w:r>
            <w:r>
              <w:rPr>
                <w:rFonts w:ascii="宋体" w:hAnsi="宋体" w:hint="eastAsia"/>
                <w:sz w:val="22"/>
              </w:rPr>
              <w:t>抗病</w:t>
            </w:r>
            <w:r w:rsidRPr="00C54292">
              <w:rPr>
                <w:rFonts w:ascii="宋体" w:hAnsi="宋体" w:hint="eastAsia"/>
                <w:sz w:val="22"/>
              </w:rPr>
              <w:t>毒活性萜类化合物的活性</w:t>
            </w:r>
            <w:r>
              <w:rPr>
                <w:rFonts w:ascii="宋体" w:hAnsi="宋体" w:hint="eastAsia"/>
                <w:sz w:val="22"/>
              </w:rPr>
              <w:t>数据</w:t>
            </w:r>
            <w:r w:rsidRPr="00C54292">
              <w:rPr>
                <w:rFonts w:ascii="宋体" w:hAnsi="宋体" w:hint="eastAsia"/>
                <w:sz w:val="22"/>
              </w:rPr>
              <w:t>（</w:t>
            </w:r>
            <w:proofErr w:type="spellStart"/>
            <w:r w:rsidRPr="00C54292">
              <w:rPr>
                <w:i/>
                <w:sz w:val="22"/>
              </w:rPr>
              <w:t>μ</w:t>
            </w:r>
            <w:r w:rsidRPr="00C54292">
              <w:rPr>
                <w:sz w:val="22"/>
              </w:rPr>
              <w:t>g</w:t>
            </w:r>
            <w:proofErr w:type="spellEnd"/>
            <w:r w:rsidRPr="00C54292">
              <w:rPr>
                <w:sz w:val="22"/>
              </w:rPr>
              <w:t>/mL</w:t>
            </w:r>
            <w:r w:rsidRPr="00C54292">
              <w:rPr>
                <w:rFonts w:ascii="宋体" w:hAnsi="宋体" w:hint="eastAsia"/>
                <w:sz w:val="22"/>
              </w:rPr>
              <w:t>）</w:t>
            </w:r>
          </w:p>
          <w:tbl>
            <w:tblPr>
              <w:tblStyle w:val="a9"/>
              <w:tblW w:w="72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993"/>
              <w:gridCol w:w="992"/>
              <w:gridCol w:w="981"/>
              <w:gridCol w:w="1003"/>
              <w:gridCol w:w="993"/>
              <w:gridCol w:w="992"/>
            </w:tblGrid>
            <w:tr w:rsidR="00903FC4" w:rsidTr="003E6847">
              <w:trPr>
                <w:trHeight w:val="392"/>
                <w:jc w:val="center"/>
              </w:trPr>
              <w:tc>
                <w:tcPr>
                  <w:tcW w:w="1276" w:type="dxa"/>
                  <w:tcBorders>
                    <w:top w:val="single" w:sz="8" w:space="0" w:color="auto"/>
                    <w:bottom w:val="single" w:sz="8" w:space="0" w:color="auto"/>
                  </w:tcBorders>
                  <w:shd w:val="clear" w:color="auto" w:fill="E7E6E6" w:themeFill="background2"/>
                </w:tcPr>
                <w:p w:rsidR="00903FC4" w:rsidRPr="008B319A" w:rsidRDefault="00903FC4" w:rsidP="00F1526D">
                  <w:pPr>
                    <w:framePr w:hSpace="180" w:wrap="around" w:vAnchor="text" w:hAnchor="page" w:x="824" w:y="142"/>
                    <w:suppressOverlap/>
                    <w:jc w:val="left"/>
                    <w:rPr>
                      <w:b/>
                      <w:szCs w:val="21"/>
                    </w:rPr>
                  </w:pPr>
                  <w:r w:rsidRPr="008B319A">
                    <w:rPr>
                      <w:b/>
                      <w:szCs w:val="21"/>
                    </w:rPr>
                    <w:t>化合物编号</w:t>
                  </w:r>
                </w:p>
              </w:tc>
              <w:tc>
                <w:tcPr>
                  <w:tcW w:w="2966" w:type="dxa"/>
                  <w:gridSpan w:val="3"/>
                  <w:tcBorders>
                    <w:top w:val="single" w:sz="8" w:space="0" w:color="auto"/>
                    <w:bottom w:val="single" w:sz="8" w:space="0" w:color="auto"/>
                  </w:tcBorders>
                  <w:shd w:val="clear" w:color="auto" w:fill="E7E6E6" w:themeFill="background2"/>
                </w:tcPr>
                <w:p w:rsidR="00903FC4" w:rsidRPr="00A70AC1" w:rsidRDefault="00903FC4" w:rsidP="00F1526D">
                  <w:pPr>
                    <w:framePr w:hSpace="180" w:wrap="around" w:vAnchor="text" w:hAnchor="page" w:x="824" w:y="142"/>
                    <w:suppressOverlap/>
                    <w:jc w:val="center"/>
                    <w:rPr>
                      <w:b/>
                      <w:szCs w:val="21"/>
                    </w:rPr>
                  </w:pPr>
                  <w:r w:rsidRPr="00A70AC1">
                    <w:rPr>
                      <w:b/>
                      <w:szCs w:val="21"/>
                    </w:rPr>
                    <w:t>HSV-2</w:t>
                  </w:r>
                </w:p>
              </w:tc>
              <w:tc>
                <w:tcPr>
                  <w:tcW w:w="2988" w:type="dxa"/>
                  <w:gridSpan w:val="3"/>
                  <w:tcBorders>
                    <w:top w:val="single" w:sz="8" w:space="0" w:color="auto"/>
                    <w:bottom w:val="single" w:sz="8" w:space="0" w:color="auto"/>
                  </w:tcBorders>
                  <w:shd w:val="clear" w:color="auto" w:fill="E7E6E6" w:themeFill="background2"/>
                </w:tcPr>
                <w:p w:rsidR="00903FC4" w:rsidRPr="00A70AC1" w:rsidRDefault="00903FC4" w:rsidP="00F1526D">
                  <w:pPr>
                    <w:framePr w:hSpace="180" w:wrap="around" w:vAnchor="text" w:hAnchor="page" w:x="824" w:y="142"/>
                    <w:suppressOverlap/>
                    <w:jc w:val="center"/>
                    <w:rPr>
                      <w:b/>
                    </w:rPr>
                  </w:pPr>
                  <w:r w:rsidRPr="00A70AC1">
                    <w:rPr>
                      <w:b/>
                    </w:rPr>
                    <w:t>Adenovirus</w:t>
                  </w:r>
                </w:p>
              </w:tc>
            </w:tr>
            <w:tr w:rsidR="00903FC4" w:rsidTr="003E6847">
              <w:trPr>
                <w:jc w:val="center"/>
              </w:trPr>
              <w:tc>
                <w:tcPr>
                  <w:tcW w:w="1276" w:type="dxa"/>
                  <w:tcBorders>
                    <w:top w:val="single" w:sz="8" w:space="0" w:color="auto"/>
                  </w:tcBorders>
                </w:tcPr>
                <w:p w:rsidR="00903FC4" w:rsidRPr="008B319A" w:rsidRDefault="00903FC4" w:rsidP="00F1526D">
                  <w:pPr>
                    <w:framePr w:hSpace="180" w:wrap="around" w:vAnchor="text" w:hAnchor="page" w:x="824" w:y="142"/>
                    <w:suppressOverlap/>
                    <w:jc w:val="center"/>
                    <w:rPr>
                      <w:b/>
                      <w:szCs w:val="21"/>
                    </w:rPr>
                  </w:pPr>
                </w:p>
              </w:tc>
              <w:tc>
                <w:tcPr>
                  <w:tcW w:w="993" w:type="dxa"/>
                  <w:tcBorders>
                    <w:top w:val="single" w:sz="8" w:space="0" w:color="auto"/>
                  </w:tcBorders>
                </w:tcPr>
                <w:p w:rsidR="00903FC4" w:rsidRPr="00A70AC1" w:rsidRDefault="00903FC4" w:rsidP="00F1526D">
                  <w:pPr>
                    <w:framePr w:hSpace="180" w:wrap="around" w:vAnchor="text" w:hAnchor="page" w:x="824" w:y="142"/>
                    <w:suppressOverlap/>
                    <w:jc w:val="center"/>
                  </w:pPr>
                  <w:r w:rsidRPr="00A70AC1">
                    <w:t>CC</w:t>
                  </w:r>
                  <w:r w:rsidRPr="00A70AC1">
                    <w:rPr>
                      <w:vertAlign w:val="subscript"/>
                    </w:rPr>
                    <w:t>50</w:t>
                  </w:r>
                </w:p>
              </w:tc>
              <w:tc>
                <w:tcPr>
                  <w:tcW w:w="992" w:type="dxa"/>
                  <w:tcBorders>
                    <w:top w:val="single" w:sz="8" w:space="0" w:color="auto"/>
                  </w:tcBorders>
                </w:tcPr>
                <w:p w:rsidR="00903FC4" w:rsidRPr="00A70AC1" w:rsidRDefault="00903FC4" w:rsidP="00F1526D">
                  <w:pPr>
                    <w:framePr w:hSpace="180" w:wrap="around" w:vAnchor="text" w:hAnchor="page" w:x="824" w:y="142"/>
                    <w:suppressOverlap/>
                    <w:jc w:val="center"/>
                  </w:pPr>
                  <w:r>
                    <w:t>E</w:t>
                  </w:r>
                  <w:r w:rsidRPr="00A70AC1">
                    <w:t>C</w:t>
                  </w:r>
                  <w:r w:rsidRPr="00A70AC1">
                    <w:rPr>
                      <w:vertAlign w:val="subscript"/>
                    </w:rPr>
                    <w:t>50</w:t>
                  </w:r>
                </w:p>
              </w:tc>
              <w:tc>
                <w:tcPr>
                  <w:tcW w:w="981" w:type="dxa"/>
                  <w:tcBorders>
                    <w:top w:val="single" w:sz="8" w:space="0" w:color="auto"/>
                  </w:tcBorders>
                </w:tcPr>
                <w:p w:rsidR="00903FC4" w:rsidRPr="00A70AC1" w:rsidRDefault="00903FC4" w:rsidP="00F1526D">
                  <w:pPr>
                    <w:framePr w:hSpace="180" w:wrap="around" w:vAnchor="text" w:hAnchor="page" w:x="824" w:y="142"/>
                    <w:suppressOverlap/>
                    <w:jc w:val="center"/>
                  </w:pPr>
                  <w:r>
                    <w:rPr>
                      <w:rFonts w:hint="eastAsia"/>
                    </w:rPr>
                    <w:t>S</w:t>
                  </w:r>
                  <w:r>
                    <w:t>I</w:t>
                  </w:r>
                </w:p>
              </w:tc>
              <w:tc>
                <w:tcPr>
                  <w:tcW w:w="1003" w:type="dxa"/>
                  <w:tcBorders>
                    <w:top w:val="single" w:sz="8" w:space="0" w:color="auto"/>
                  </w:tcBorders>
                </w:tcPr>
                <w:p w:rsidR="00903FC4" w:rsidRPr="00A70AC1" w:rsidRDefault="00903FC4" w:rsidP="00F1526D">
                  <w:pPr>
                    <w:framePr w:hSpace="180" w:wrap="around" w:vAnchor="text" w:hAnchor="page" w:x="824" w:y="142"/>
                    <w:suppressOverlap/>
                    <w:jc w:val="center"/>
                  </w:pPr>
                  <w:r w:rsidRPr="00A70AC1">
                    <w:t>CC</w:t>
                  </w:r>
                  <w:r w:rsidRPr="00A70AC1">
                    <w:rPr>
                      <w:vertAlign w:val="subscript"/>
                    </w:rPr>
                    <w:t>50</w:t>
                  </w:r>
                </w:p>
              </w:tc>
              <w:tc>
                <w:tcPr>
                  <w:tcW w:w="993" w:type="dxa"/>
                  <w:tcBorders>
                    <w:top w:val="single" w:sz="8" w:space="0" w:color="auto"/>
                  </w:tcBorders>
                </w:tcPr>
                <w:p w:rsidR="00903FC4" w:rsidRPr="00A70AC1" w:rsidRDefault="00903FC4" w:rsidP="00F1526D">
                  <w:pPr>
                    <w:framePr w:hSpace="180" w:wrap="around" w:vAnchor="text" w:hAnchor="page" w:x="824" w:y="142"/>
                    <w:suppressOverlap/>
                    <w:jc w:val="center"/>
                  </w:pPr>
                  <w:r>
                    <w:t>E</w:t>
                  </w:r>
                  <w:r w:rsidRPr="00A70AC1">
                    <w:t>C</w:t>
                  </w:r>
                  <w:r w:rsidRPr="00A70AC1">
                    <w:rPr>
                      <w:vertAlign w:val="subscript"/>
                    </w:rPr>
                    <w:t>50</w:t>
                  </w:r>
                </w:p>
              </w:tc>
              <w:tc>
                <w:tcPr>
                  <w:tcW w:w="992" w:type="dxa"/>
                  <w:tcBorders>
                    <w:top w:val="single" w:sz="8" w:space="0" w:color="auto"/>
                  </w:tcBorders>
                </w:tcPr>
                <w:p w:rsidR="00903FC4" w:rsidRPr="00A70AC1" w:rsidRDefault="00903FC4" w:rsidP="00F1526D">
                  <w:pPr>
                    <w:framePr w:hSpace="180" w:wrap="around" w:vAnchor="text" w:hAnchor="page" w:x="824" w:y="142"/>
                    <w:suppressOverlap/>
                    <w:jc w:val="center"/>
                  </w:pPr>
                  <w:r>
                    <w:rPr>
                      <w:rFonts w:hint="eastAsia"/>
                    </w:rPr>
                    <w:t>S</w:t>
                  </w:r>
                  <w:r>
                    <w:t>I</w:t>
                  </w:r>
                </w:p>
              </w:tc>
            </w:tr>
            <w:tr w:rsidR="00903FC4" w:rsidTr="003E6847">
              <w:trPr>
                <w:jc w:val="center"/>
              </w:trPr>
              <w:tc>
                <w:tcPr>
                  <w:tcW w:w="1276" w:type="dxa"/>
                </w:tcPr>
                <w:p w:rsidR="00903FC4" w:rsidRPr="008B319A" w:rsidRDefault="00903FC4" w:rsidP="00F1526D">
                  <w:pPr>
                    <w:framePr w:hSpace="180" w:wrap="around" w:vAnchor="text" w:hAnchor="page" w:x="824" w:y="142"/>
                    <w:suppressOverlap/>
                    <w:jc w:val="center"/>
                    <w:rPr>
                      <w:b/>
                      <w:szCs w:val="21"/>
                    </w:rPr>
                  </w:pPr>
                  <w:r w:rsidRPr="008B319A">
                    <w:rPr>
                      <w:b/>
                      <w:szCs w:val="21"/>
                    </w:rPr>
                    <w:t>JC-</w:t>
                  </w:r>
                  <w:r>
                    <w:rPr>
                      <w:b/>
                      <w:szCs w:val="21"/>
                    </w:rPr>
                    <w:t>532</w:t>
                  </w:r>
                </w:p>
              </w:tc>
              <w:tc>
                <w:tcPr>
                  <w:tcW w:w="993" w:type="dxa"/>
                </w:tcPr>
                <w:p w:rsidR="00903FC4" w:rsidRPr="00A70AC1" w:rsidRDefault="00903FC4" w:rsidP="00F1526D">
                  <w:pPr>
                    <w:framePr w:hSpace="180" w:wrap="around" w:vAnchor="text" w:hAnchor="page" w:x="824" w:y="142"/>
                    <w:suppressOverlap/>
                    <w:jc w:val="center"/>
                  </w:pPr>
                  <w:r w:rsidRPr="00A70AC1">
                    <w:rPr>
                      <w:rFonts w:hint="eastAsia"/>
                    </w:rPr>
                    <w:t>6</w:t>
                  </w:r>
                  <w:r w:rsidRPr="00A70AC1">
                    <w:t>.97</w:t>
                  </w:r>
                </w:p>
              </w:tc>
              <w:tc>
                <w:tcPr>
                  <w:tcW w:w="992" w:type="dxa"/>
                </w:tcPr>
                <w:p w:rsidR="00903FC4" w:rsidRPr="00A70AC1" w:rsidRDefault="00903FC4" w:rsidP="00F1526D">
                  <w:pPr>
                    <w:framePr w:hSpace="180" w:wrap="around" w:vAnchor="text" w:hAnchor="page" w:x="824" w:y="142"/>
                    <w:suppressOverlap/>
                    <w:jc w:val="center"/>
                  </w:pPr>
                  <w:r w:rsidRPr="00A70AC1">
                    <w:rPr>
                      <w:rFonts w:hint="eastAsia"/>
                    </w:rPr>
                    <w:t>0</w:t>
                  </w:r>
                  <w:r w:rsidRPr="00A70AC1">
                    <w:t>.24</w:t>
                  </w:r>
                </w:p>
              </w:tc>
              <w:tc>
                <w:tcPr>
                  <w:tcW w:w="981" w:type="dxa"/>
                </w:tcPr>
                <w:p w:rsidR="00903FC4" w:rsidRPr="00A70AC1" w:rsidRDefault="00903FC4" w:rsidP="00F1526D">
                  <w:pPr>
                    <w:framePr w:hSpace="180" w:wrap="around" w:vAnchor="text" w:hAnchor="page" w:x="824" w:y="142"/>
                    <w:suppressOverlap/>
                    <w:jc w:val="center"/>
                  </w:pPr>
                  <w:r w:rsidRPr="00A70AC1">
                    <w:rPr>
                      <w:rFonts w:hint="eastAsia"/>
                    </w:rPr>
                    <w:t>2</w:t>
                  </w:r>
                  <w:r w:rsidRPr="00A70AC1">
                    <w:t>9.55</w:t>
                  </w:r>
                </w:p>
              </w:tc>
              <w:tc>
                <w:tcPr>
                  <w:tcW w:w="1003" w:type="dxa"/>
                </w:tcPr>
                <w:p w:rsidR="00903FC4" w:rsidRPr="00A70AC1" w:rsidRDefault="00903FC4" w:rsidP="00F1526D">
                  <w:pPr>
                    <w:framePr w:hSpace="180" w:wrap="around" w:vAnchor="text" w:hAnchor="page" w:x="824" w:y="142"/>
                    <w:suppressOverlap/>
                    <w:jc w:val="center"/>
                  </w:pPr>
                  <w:r w:rsidRPr="00A70AC1">
                    <w:rPr>
                      <w:rFonts w:hint="eastAsia"/>
                    </w:rPr>
                    <w:t>1</w:t>
                  </w:r>
                  <w:r w:rsidRPr="00A70AC1">
                    <w:t>.36</w:t>
                  </w:r>
                </w:p>
              </w:tc>
              <w:tc>
                <w:tcPr>
                  <w:tcW w:w="993" w:type="dxa"/>
                </w:tcPr>
                <w:p w:rsidR="00903FC4" w:rsidRPr="00A70AC1" w:rsidRDefault="00903FC4" w:rsidP="00F1526D">
                  <w:pPr>
                    <w:framePr w:hSpace="180" w:wrap="around" w:vAnchor="text" w:hAnchor="page" w:x="824" w:y="142"/>
                    <w:suppressOverlap/>
                    <w:jc w:val="center"/>
                  </w:pPr>
                  <w:r w:rsidRPr="00A70AC1">
                    <w:rPr>
                      <w:rFonts w:hint="eastAsia"/>
                    </w:rPr>
                    <w:t>0</w:t>
                  </w:r>
                  <w:r w:rsidRPr="00A70AC1">
                    <w:t>.12</w:t>
                  </w:r>
                </w:p>
              </w:tc>
              <w:tc>
                <w:tcPr>
                  <w:tcW w:w="992" w:type="dxa"/>
                </w:tcPr>
                <w:p w:rsidR="00903FC4" w:rsidRPr="00A70AC1" w:rsidRDefault="00903FC4" w:rsidP="00F1526D">
                  <w:pPr>
                    <w:framePr w:hSpace="180" w:wrap="around" w:vAnchor="text" w:hAnchor="page" w:x="824" w:y="142"/>
                    <w:suppressOverlap/>
                    <w:jc w:val="center"/>
                  </w:pPr>
                  <w:r w:rsidRPr="00A70AC1">
                    <w:rPr>
                      <w:rFonts w:hint="eastAsia"/>
                    </w:rPr>
                    <w:t>1</w:t>
                  </w:r>
                  <w:r w:rsidRPr="00A70AC1">
                    <w:t>1.45</w:t>
                  </w:r>
                </w:p>
              </w:tc>
            </w:tr>
            <w:tr w:rsidR="00903FC4" w:rsidTr="003E6847">
              <w:trPr>
                <w:jc w:val="center"/>
              </w:trPr>
              <w:tc>
                <w:tcPr>
                  <w:tcW w:w="1276" w:type="dxa"/>
                </w:tcPr>
                <w:p w:rsidR="00903FC4" w:rsidRPr="008B319A" w:rsidRDefault="00903FC4" w:rsidP="00F1526D">
                  <w:pPr>
                    <w:framePr w:hSpace="180" w:wrap="around" w:vAnchor="text" w:hAnchor="page" w:x="824" w:y="142"/>
                    <w:suppressOverlap/>
                    <w:jc w:val="center"/>
                    <w:rPr>
                      <w:b/>
                      <w:szCs w:val="21"/>
                    </w:rPr>
                  </w:pPr>
                  <w:r w:rsidRPr="008B319A">
                    <w:rPr>
                      <w:b/>
                      <w:szCs w:val="21"/>
                    </w:rPr>
                    <w:t>JC-</w:t>
                  </w:r>
                  <w:r>
                    <w:rPr>
                      <w:b/>
                      <w:szCs w:val="21"/>
                    </w:rPr>
                    <w:t>540</w:t>
                  </w:r>
                </w:p>
              </w:tc>
              <w:tc>
                <w:tcPr>
                  <w:tcW w:w="993" w:type="dxa"/>
                </w:tcPr>
                <w:p w:rsidR="00903FC4" w:rsidRPr="00A70AC1" w:rsidRDefault="00903FC4" w:rsidP="00F1526D">
                  <w:pPr>
                    <w:framePr w:hSpace="180" w:wrap="around" w:vAnchor="text" w:hAnchor="page" w:x="824" w:y="142"/>
                    <w:suppressOverlap/>
                    <w:jc w:val="center"/>
                  </w:pPr>
                  <w:r w:rsidRPr="00A70AC1">
                    <w:rPr>
                      <w:rFonts w:hint="eastAsia"/>
                    </w:rPr>
                    <w:t>4</w:t>
                  </w:r>
                  <w:r w:rsidRPr="00A70AC1">
                    <w:t>.60</w:t>
                  </w:r>
                </w:p>
              </w:tc>
              <w:tc>
                <w:tcPr>
                  <w:tcW w:w="992" w:type="dxa"/>
                </w:tcPr>
                <w:p w:rsidR="00903FC4" w:rsidRPr="00A70AC1" w:rsidRDefault="00903FC4" w:rsidP="00F1526D">
                  <w:pPr>
                    <w:framePr w:hSpace="180" w:wrap="around" w:vAnchor="text" w:hAnchor="page" w:x="824" w:y="142"/>
                    <w:suppressOverlap/>
                    <w:jc w:val="center"/>
                  </w:pPr>
                  <w:r w:rsidRPr="00A70AC1">
                    <w:rPr>
                      <w:rFonts w:hint="eastAsia"/>
                    </w:rPr>
                    <w:t>0</w:t>
                  </w:r>
                  <w:r w:rsidRPr="00A70AC1">
                    <w:t>.24</w:t>
                  </w:r>
                </w:p>
              </w:tc>
              <w:tc>
                <w:tcPr>
                  <w:tcW w:w="981" w:type="dxa"/>
                </w:tcPr>
                <w:p w:rsidR="00903FC4" w:rsidRPr="00A70AC1" w:rsidRDefault="00903FC4" w:rsidP="00F1526D">
                  <w:pPr>
                    <w:framePr w:hSpace="180" w:wrap="around" w:vAnchor="text" w:hAnchor="page" w:x="824" w:y="142"/>
                    <w:suppressOverlap/>
                    <w:jc w:val="center"/>
                  </w:pPr>
                  <w:r w:rsidRPr="00A70AC1">
                    <w:rPr>
                      <w:rFonts w:hint="eastAsia"/>
                    </w:rPr>
                    <w:t>1</w:t>
                  </w:r>
                  <w:r w:rsidRPr="00A70AC1">
                    <w:t>9.49</w:t>
                  </w:r>
                </w:p>
              </w:tc>
              <w:tc>
                <w:tcPr>
                  <w:tcW w:w="1003" w:type="dxa"/>
                </w:tcPr>
                <w:p w:rsidR="00903FC4" w:rsidRPr="00A70AC1" w:rsidRDefault="00903FC4" w:rsidP="00F1526D">
                  <w:pPr>
                    <w:framePr w:hSpace="180" w:wrap="around" w:vAnchor="text" w:hAnchor="page" w:x="824" w:y="142"/>
                    <w:suppressOverlap/>
                    <w:jc w:val="center"/>
                  </w:pPr>
                  <w:r w:rsidRPr="00A70AC1">
                    <w:rPr>
                      <w:rFonts w:hint="eastAsia"/>
                    </w:rPr>
                    <w:t>1</w:t>
                  </w:r>
                  <w:r w:rsidRPr="00A70AC1">
                    <w:t>.62</w:t>
                  </w:r>
                </w:p>
              </w:tc>
              <w:tc>
                <w:tcPr>
                  <w:tcW w:w="993" w:type="dxa"/>
                </w:tcPr>
                <w:p w:rsidR="00903FC4" w:rsidRPr="00A70AC1" w:rsidRDefault="00903FC4" w:rsidP="00F1526D">
                  <w:pPr>
                    <w:framePr w:hSpace="180" w:wrap="around" w:vAnchor="text" w:hAnchor="page" w:x="824" w:y="142"/>
                    <w:suppressOverlap/>
                    <w:jc w:val="center"/>
                  </w:pPr>
                  <w:r w:rsidRPr="00A70AC1">
                    <w:t>0.32</w:t>
                  </w:r>
                </w:p>
              </w:tc>
              <w:tc>
                <w:tcPr>
                  <w:tcW w:w="992" w:type="dxa"/>
                </w:tcPr>
                <w:p w:rsidR="00903FC4" w:rsidRPr="00A70AC1" w:rsidRDefault="00903FC4" w:rsidP="00F1526D">
                  <w:pPr>
                    <w:framePr w:hSpace="180" w:wrap="around" w:vAnchor="text" w:hAnchor="page" w:x="824" w:y="142"/>
                    <w:suppressOverlap/>
                    <w:jc w:val="center"/>
                  </w:pPr>
                  <w:r w:rsidRPr="00A70AC1">
                    <w:rPr>
                      <w:rFonts w:hint="eastAsia"/>
                    </w:rPr>
                    <w:t>5</w:t>
                  </w:r>
                  <w:r w:rsidRPr="00A70AC1">
                    <w:t>.09</w:t>
                  </w:r>
                </w:p>
              </w:tc>
            </w:tr>
            <w:tr w:rsidR="00903FC4" w:rsidTr="003E6847">
              <w:trPr>
                <w:jc w:val="center"/>
              </w:trPr>
              <w:tc>
                <w:tcPr>
                  <w:tcW w:w="1276" w:type="dxa"/>
                  <w:tcBorders>
                    <w:bottom w:val="single" w:sz="8" w:space="0" w:color="auto"/>
                  </w:tcBorders>
                </w:tcPr>
                <w:p w:rsidR="00903FC4" w:rsidRPr="00D75F00" w:rsidRDefault="00903FC4" w:rsidP="00F1526D">
                  <w:pPr>
                    <w:framePr w:hSpace="180" w:wrap="around" w:vAnchor="text" w:hAnchor="page" w:x="824" w:y="142"/>
                    <w:suppressOverlap/>
                    <w:jc w:val="center"/>
                    <w:rPr>
                      <w:b/>
                      <w:szCs w:val="21"/>
                    </w:rPr>
                  </w:pPr>
                  <w:r w:rsidRPr="00A70AC1">
                    <w:rPr>
                      <w:b/>
                      <w:szCs w:val="21"/>
                    </w:rPr>
                    <w:t>Ribavirin</w:t>
                  </w:r>
                </w:p>
              </w:tc>
              <w:tc>
                <w:tcPr>
                  <w:tcW w:w="993" w:type="dxa"/>
                  <w:tcBorders>
                    <w:bottom w:val="single" w:sz="8" w:space="0" w:color="auto"/>
                  </w:tcBorders>
                </w:tcPr>
                <w:p w:rsidR="00903FC4" w:rsidRPr="00A70AC1" w:rsidRDefault="00903FC4" w:rsidP="00F1526D">
                  <w:pPr>
                    <w:framePr w:hSpace="180" w:wrap="around" w:vAnchor="text" w:hAnchor="page" w:x="824" w:y="142"/>
                    <w:suppressOverlap/>
                    <w:jc w:val="center"/>
                  </w:pPr>
                  <w:r>
                    <w:t>4</w:t>
                  </w:r>
                  <w:r w:rsidRPr="00A70AC1">
                    <w:t>.</w:t>
                  </w:r>
                  <w:r>
                    <w:t>9</w:t>
                  </w:r>
                  <w:r w:rsidRPr="00A70AC1">
                    <w:t>0</w:t>
                  </w:r>
                </w:p>
              </w:tc>
              <w:tc>
                <w:tcPr>
                  <w:tcW w:w="992" w:type="dxa"/>
                  <w:tcBorders>
                    <w:bottom w:val="single" w:sz="8" w:space="0" w:color="auto"/>
                  </w:tcBorders>
                </w:tcPr>
                <w:p w:rsidR="00903FC4" w:rsidRPr="00A70AC1" w:rsidRDefault="00903FC4" w:rsidP="00F1526D">
                  <w:pPr>
                    <w:framePr w:hSpace="180" w:wrap="around" w:vAnchor="text" w:hAnchor="page" w:x="824" w:y="142"/>
                    <w:suppressOverlap/>
                    <w:jc w:val="center"/>
                  </w:pPr>
                  <w:r>
                    <w:rPr>
                      <w:rFonts w:hint="eastAsia"/>
                    </w:rPr>
                    <w:t>0</w:t>
                  </w:r>
                  <w:r>
                    <w:t>.59</w:t>
                  </w:r>
                </w:p>
              </w:tc>
              <w:tc>
                <w:tcPr>
                  <w:tcW w:w="981" w:type="dxa"/>
                  <w:tcBorders>
                    <w:bottom w:val="single" w:sz="8" w:space="0" w:color="auto"/>
                  </w:tcBorders>
                </w:tcPr>
                <w:p w:rsidR="00903FC4" w:rsidRPr="00A70AC1" w:rsidRDefault="00903FC4" w:rsidP="00F1526D">
                  <w:pPr>
                    <w:framePr w:hSpace="180" w:wrap="around" w:vAnchor="text" w:hAnchor="page" w:x="824" w:y="142"/>
                    <w:suppressOverlap/>
                    <w:jc w:val="center"/>
                  </w:pPr>
                  <w:r>
                    <w:t>8.31</w:t>
                  </w:r>
                </w:p>
              </w:tc>
              <w:tc>
                <w:tcPr>
                  <w:tcW w:w="1003" w:type="dxa"/>
                  <w:tcBorders>
                    <w:bottom w:val="single" w:sz="8" w:space="0" w:color="auto"/>
                  </w:tcBorders>
                </w:tcPr>
                <w:p w:rsidR="00903FC4" w:rsidRPr="00A70AC1" w:rsidRDefault="00903FC4" w:rsidP="00F1526D">
                  <w:pPr>
                    <w:framePr w:hSpace="180" w:wrap="around" w:vAnchor="text" w:hAnchor="page" w:x="824" w:y="142"/>
                    <w:suppressOverlap/>
                    <w:jc w:val="center"/>
                  </w:pPr>
                  <w:r>
                    <w:rPr>
                      <w:rFonts w:hint="eastAsia"/>
                    </w:rPr>
                    <w:t>2</w:t>
                  </w:r>
                  <w:r>
                    <w:t>.12</w:t>
                  </w:r>
                </w:p>
              </w:tc>
              <w:tc>
                <w:tcPr>
                  <w:tcW w:w="993" w:type="dxa"/>
                  <w:tcBorders>
                    <w:bottom w:val="single" w:sz="8" w:space="0" w:color="auto"/>
                  </w:tcBorders>
                </w:tcPr>
                <w:p w:rsidR="00903FC4" w:rsidRPr="00A70AC1" w:rsidRDefault="00903FC4" w:rsidP="00F1526D">
                  <w:pPr>
                    <w:framePr w:hSpace="180" w:wrap="around" w:vAnchor="text" w:hAnchor="page" w:x="824" w:y="142"/>
                    <w:suppressOverlap/>
                    <w:jc w:val="center"/>
                  </w:pPr>
                  <w:r>
                    <w:rPr>
                      <w:rFonts w:hint="eastAsia"/>
                    </w:rPr>
                    <w:t>0</w:t>
                  </w:r>
                  <w:r>
                    <w:t>.64</w:t>
                  </w:r>
                </w:p>
              </w:tc>
              <w:tc>
                <w:tcPr>
                  <w:tcW w:w="992" w:type="dxa"/>
                  <w:tcBorders>
                    <w:bottom w:val="single" w:sz="8" w:space="0" w:color="auto"/>
                  </w:tcBorders>
                </w:tcPr>
                <w:p w:rsidR="00903FC4" w:rsidRPr="00A70AC1" w:rsidRDefault="00903FC4" w:rsidP="00F1526D">
                  <w:pPr>
                    <w:framePr w:hSpace="180" w:wrap="around" w:vAnchor="text" w:hAnchor="page" w:x="824" w:y="142"/>
                    <w:suppressOverlap/>
                    <w:jc w:val="center"/>
                  </w:pPr>
                  <w:r>
                    <w:rPr>
                      <w:rFonts w:hint="eastAsia"/>
                    </w:rPr>
                    <w:t>3</w:t>
                  </w:r>
                  <w:r>
                    <w:t>.34</w:t>
                  </w:r>
                </w:p>
              </w:tc>
            </w:tr>
          </w:tbl>
          <w:p w:rsidR="00903FC4" w:rsidRDefault="00903FC4" w:rsidP="002941D8">
            <w:pPr>
              <w:spacing w:before="100" w:beforeAutospacing="1"/>
              <w:jc w:val="center"/>
              <w:rPr>
                <w:rFonts w:ascii="宋体" w:hAnsi="宋体" w:cs="宋体"/>
                <w:color w:val="000000" w:themeColor="text1"/>
                <w:kern w:val="0"/>
                <w:sz w:val="24"/>
                <w:szCs w:val="21"/>
              </w:rPr>
            </w:pPr>
            <w:r>
              <w:rPr>
                <w:noProof/>
              </w:rPr>
              <w:drawing>
                <wp:inline distT="0" distB="0" distL="0" distR="0" wp14:anchorId="164719F9" wp14:editId="40BC31F6">
                  <wp:extent cx="2590800" cy="1488966"/>
                  <wp:effectExtent l="0" t="0" r="0" b="0"/>
                  <wp:docPr id="2" name="图片 2" descr="Graphical abstract for this 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al abstract for this artic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8556" cy="1504918"/>
                          </a:xfrm>
                          <a:prstGeom prst="rect">
                            <a:avLst/>
                          </a:prstGeom>
                          <a:noFill/>
                          <a:ln>
                            <a:noFill/>
                          </a:ln>
                        </pic:spPr>
                      </pic:pic>
                    </a:graphicData>
                  </a:graphic>
                </wp:inline>
              </w:drawing>
            </w:r>
          </w:p>
          <w:p w:rsidR="00903FC4" w:rsidRPr="00DF0E1E" w:rsidRDefault="00903FC4" w:rsidP="00903FC4">
            <w:pPr>
              <w:spacing w:line="276" w:lineRule="auto"/>
              <w:jc w:val="center"/>
              <w:rPr>
                <w:color w:val="000000" w:themeColor="text1"/>
                <w:kern w:val="0"/>
                <w:sz w:val="22"/>
                <w:szCs w:val="21"/>
              </w:rPr>
            </w:pPr>
            <w:r w:rsidRPr="00DF0E1E">
              <w:rPr>
                <w:sz w:val="22"/>
              </w:rPr>
              <w:t>图</w:t>
            </w:r>
            <w:r w:rsidRPr="00DF0E1E">
              <w:rPr>
                <w:sz w:val="22"/>
              </w:rPr>
              <w:t xml:space="preserve">12 </w:t>
            </w:r>
            <w:r w:rsidRPr="00DF0E1E">
              <w:rPr>
                <w:sz w:val="22"/>
              </w:rPr>
              <w:t>去氢木香内酯（</w:t>
            </w:r>
            <w:r w:rsidRPr="00DF0E1E">
              <w:rPr>
                <w:sz w:val="22"/>
              </w:rPr>
              <w:t>DHC</w:t>
            </w:r>
            <w:r w:rsidRPr="00DF0E1E">
              <w:rPr>
                <w:sz w:val="22"/>
              </w:rPr>
              <w:t>）诱导肿瘤细胞凋亡作用机制</w:t>
            </w:r>
          </w:p>
          <w:p w:rsidR="00903FC4" w:rsidRDefault="00903FC4" w:rsidP="00903FC4">
            <w:pPr>
              <w:spacing w:line="276" w:lineRule="auto"/>
              <w:jc w:val="center"/>
              <w:rPr>
                <w:rFonts w:ascii="宋体" w:hAnsi="宋体" w:cs="宋体"/>
                <w:color w:val="000000" w:themeColor="text1"/>
                <w:kern w:val="0"/>
                <w:sz w:val="24"/>
                <w:szCs w:val="21"/>
              </w:rPr>
            </w:pPr>
            <w:r w:rsidRPr="00CF1DCD">
              <w:rPr>
                <w:rFonts w:ascii="宋体" w:hAnsi="宋体" w:cs="宋体"/>
                <w:noProof/>
                <w:color w:val="000000" w:themeColor="text1"/>
                <w:kern w:val="0"/>
                <w:sz w:val="24"/>
                <w:szCs w:val="21"/>
              </w:rPr>
              <w:drawing>
                <wp:inline distT="0" distB="0" distL="0" distR="0" wp14:anchorId="0ED56F4E" wp14:editId="2D1BBB02">
                  <wp:extent cx="5041900" cy="2076078"/>
                  <wp:effectExtent l="0" t="0" r="6350" b="635"/>
                  <wp:docPr id="9" name="图片 8">
                    <a:extLst xmlns:a="http://schemas.openxmlformats.org/drawingml/2006/main">
                      <a:ext uri="{FF2B5EF4-FFF2-40B4-BE49-F238E27FC236}">
                        <a16:creationId xmlns:a16="http://schemas.microsoft.com/office/drawing/2014/main" id="{EF33280C-83BE-4852-9925-E60BA69E9F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EF33280C-83BE-4852-9925-E60BA69E9F0D}"/>
                              </a:ext>
                            </a:extLst>
                          </pic:cNvPr>
                          <pic:cNvPicPr>
                            <a:picLocks noChangeAspect="1"/>
                          </pic:cNvPicPr>
                        </pic:nvPicPr>
                        <pic:blipFill>
                          <a:blip r:embed="rId20"/>
                          <a:stretch>
                            <a:fillRect/>
                          </a:stretch>
                        </pic:blipFill>
                        <pic:spPr>
                          <a:xfrm>
                            <a:off x="0" y="0"/>
                            <a:ext cx="5101998" cy="2100824"/>
                          </a:xfrm>
                          <a:prstGeom prst="rect">
                            <a:avLst/>
                          </a:prstGeom>
                        </pic:spPr>
                      </pic:pic>
                    </a:graphicData>
                  </a:graphic>
                </wp:inline>
              </w:drawing>
            </w:r>
          </w:p>
          <w:p w:rsidR="00903FC4" w:rsidRPr="00DF0E1E" w:rsidRDefault="00903FC4" w:rsidP="00903FC4">
            <w:pPr>
              <w:spacing w:line="360" w:lineRule="auto"/>
              <w:jc w:val="center"/>
              <w:rPr>
                <w:sz w:val="22"/>
              </w:rPr>
            </w:pPr>
            <w:r w:rsidRPr="00DF0E1E">
              <w:rPr>
                <w:sz w:val="22"/>
              </w:rPr>
              <w:t>图</w:t>
            </w:r>
            <w:r w:rsidRPr="00DF0E1E">
              <w:rPr>
                <w:sz w:val="22"/>
              </w:rPr>
              <w:t xml:space="preserve">13 </w:t>
            </w:r>
            <w:r w:rsidRPr="00DF0E1E">
              <w:rPr>
                <w:sz w:val="22"/>
              </w:rPr>
              <w:t>海松烷二萜</w:t>
            </w:r>
            <w:proofErr w:type="spellStart"/>
            <w:r w:rsidRPr="00DF0E1E">
              <w:rPr>
                <w:sz w:val="22"/>
              </w:rPr>
              <w:t>euphorbesulin</w:t>
            </w:r>
            <w:proofErr w:type="spellEnd"/>
            <w:r w:rsidRPr="00DF0E1E">
              <w:rPr>
                <w:sz w:val="22"/>
              </w:rPr>
              <w:t xml:space="preserve"> P</w:t>
            </w:r>
            <w:r w:rsidRPr="00DF0E1E">
              <w:rPr>
                <w:sz w:val="22"/>
              </w:rPr>
              <w:t>和</w:t>
            </w:r>
            <w:proofErr w:type="spellStart"/>
            <w:r w:rsidRPr="00DF0E1E">
              <w:rPr>
                <w:sz w:val="22"/>
              </w:rPr>
              <w:t>euphorpekone</w:t>
            </w:r>
            <w:proofErr w:type="spellEnd"/>
            <w:r w:rsidRPr="00DF0E1E">
              <w:rPr>
                <w:sz w:val="22"/>
              </w:rPr>
              <w:t xml:space="preserve"> A </w:t>
            </w:r>
            <w:r w:rsidRPr="00DF0E1E">
              <w:rPr>
                <w:sz w:val="22"/>
              </w:rPr>
              <w:t>的抗炎作用机制</w:t>
            </w:r>
          </w:p>
          <w:p w:rsidR="00903FC4" w:rsidRDefault="00903FC4" w:rsidP="00B7271C">
            <w:pPr>
              <w:spacing w:afterLines="50" w:after="156" w:line="360" w:lineRule="auto"/>
              <w:ind w:firstLineChars="200" w:firstLine="482"/>
              <w:rPr>
                <w:sz w:val="24"/>
              </w:rPr>
            </w:pPr>
            <w:r w:rsidRPr="00891343">
              <w:rPr>
                <w:rFonts w:ascii="宋体" w:hAnsi="宋体" w:cs="宋体" w:hint="eastAsia"/>
                <w:b/>
                <w:color w:val="000000" w:themeColor="text1"/>
                <w:kern w:val="0"/>
                <w:sz w:val="24"/>
                <w:szCs w:val="21"/>
              </w:rPr>
              <w:t>研究成果</w:t>
            </w:r>
            <w:r>
              <w:rPr>
                <w:rFonts w:ascii="宋体" w:hAnsi="宋体" w:cs="宋体" w:hint="eastAsia"/>
                <w:b/>
                <w:color w:val="000000" w:themeColor="text1"/>
                <w:kern w:val="0"/>
                <w:sz w:val="24"/>
                <w:szCs w:val="21"/>
              </w:rPr>
              <w:t>五</w:t>
            </w:r>
            <w:r w:rsidRPr="00891343">
              <w:rPr>
                <w:rFonts w:ascii="宋体" w:hAnsi="宋体" w:cs="宋体" w:hint="eastAsia"/>
                <w:b/>
                <w:color w:val="000000" w:themeColor="text1"/>
                <w:kern w:val="0"/>
                <w:sz w:val="24"/>
                <w:szCs w:val="21"/>
              </w:rPr>
              <w:t>：</w:t>
            </w:r>
            <w:r>
              <w:rPr>
                <w:rFonts w:ascii="宋体" w:hAnsi="宋体" w:cs="宋体" w:hint="eastAsia"/>
                <w:color w:val="000000" w:themeColor="text1"/>
                <w:kern w:val="0"/>
                <w:sz w:val="24"/>
                <w:szCs w:val="21"/>
              </w:rPr>
              <w:t>在研究</w:t>
            </w:r>
            <w:r w:rsidRPr="00594836">
              <w:rPr>
                <w:rFonts w:ascii="宋体" w:hAnsi="宋体" w:cs="宋体" w:hint="eastAsia"/>
                <w:color w:val="000000" w:themeColor="text1"/>
                <w:kern w:val="0"/>
                <w:sz w:val="24"/>
              </w:rPr>
              <w:t>成果四中，项目组发现</w:t>
            </w:r>
            <w:r w:rsidRPr="00594836">
              <w:rPr>
                <w:rFonts w:ascii="宋体" w:hAnsi="宋体" w:hint="eastAsia"/>
                <w:sz w:val="24"/>
              </w:rPr>
              <w:t>去氢木香内</w:t>
            </w:r>
            <w:r w:rsidRPr="00594836">
              <w:rPr>
                <w:sz w:val="24"/>
              </w:rPr>
              <w:t>酯（</w:t>
            </w:r>
            <w:r w:rsidRPr="00594836">
              <w:rPr>
                <w:sz w:val="24"/>
              </w:rPr>
              <w:t>DH</w:t>
            </w:r>
            <w:r w:rsidR="00594836" w:rsidRPr="00594836">
              <w:rPr>
                <w:sz w:val="24"/>
              </w:rPr>
              <w:t>C</w:t>
            </w:r>
            <w:r w:rsidRPr="00594836">
              <w:rPr>
                <w:sz w:val="24"/>
              </w:rPr>
              <w:t>）中的</w:t>
            </w:r>
            <w:r w:rsidRPr="00594836">
              <w:rPr>
                <w:rStyle w:val="fontstyle01"/>
                <w:rFonts w:ascii="Times New Roman" w:hAnsi="Times New Roman"/>
                <w:i/>
                <w:sz w:val="24"/>
                <w:szCs w:val="24"/>
              </w:rPr>
              <w:t>α</w:t>
            </w:r>
            <w:r w:rsidRPr="00594836">
              <w:rPr>
                <w:rStyle w:val="fontstyle01"/>
                <w:rFonts w:ascii="Times New Roman" w:hAnsi="Times New Roman"/>
                <w:sz w:val="24"/>
                <w:szCs w:val="24"/>
              </w:rPr>
              <w:t xml:space="preserve">, </w:t>
            </w:r>
            <w:r w:rsidRPr="00594836">
              <w:rPr>
                <w:i/>
                <w:sz w:val="24"/>
              </w:rPr>
              <w:t>β</w:t>
            </w:r>
            <w:r w:rsidRPr="00594836">
              <w:rPr>
                <w:sz w:val="24"/>
              </w:rPr>
              <w:t>-</w:t>
            </w:r>
            <w:r w:rsidRPr="00594836">
              <w:rPr>
                <w:rFonts w:hint="eastAsia"/>
                <w:sz w:val="24"/>
              </w:rPr>
              <w:t>不饱和内酯官能团通过</w:t>
            </w:r>
            <w:r w:rsidRPr="00594836">
              <w:rPr>
                <w:sz w:val="24"/>
              </w:rPr>
              <w:t>与</w:t>
            </w:r>
            <w:r w:rsidRPr="00594836">
              <w:rPr>
                <w:rFonts w:hint="eastAsia"/>
                <w:sz w:val="24"/>
              </w:rPr>
              <w:t>蛋白或小分子（</w:t>
            </w:r>
            <w:r w:rsidRPr="00594836">
              <w:rPr>
                <w:sz w:val="24"/>
              </w:rPr>
              <w:t>如</w:t>
            </w:r>
            <w:r w:rsidRPr="00594836">
              <w:rPr>
                <w:sz w:val="24"/>
              </w:rPr>
              <w:t>TrxR1</w:t>
            </w:r>
            <w:r w:rsidRPr="00594836">
              <w:rPr>
                <w:sz w:val="24"/>
              </w:rPr>
              <w:t>、</w:t>
            </w:r>
            <w:r w:rsidRPr="00594836">
              <w:rPr>
                <w:sz w:val="24"/>
              </w:rPr>
              <w:t>GSH</w:t>
            </w:r>
            <w:r w:rsidRPr="00594836">
              <w:rPr>
                <w:sz w:val="24"/>
              </w:rPr>
              <w:t>）中的巯基结合发挥抗肿瘤</w:t>
            </w:r>
            <w:r w:rsidR="00AB6FA3">
              <w:rPr>
                <w:rFonts w:hint="eastAsia"/>
                <w:sz w:val="24"/>
              </w:rPr>
              <w:t>作用</w:t>
            </w:r>
            <w:r w:rsidRPr="00594836">
              <w:rPr>
                <w:sz w:val="24"/>
              </w:rPr>
              <w:t>。肿瘤细胞中</w:t>
            </w:r>
            <w:r w:rsidRPr="00594836">
              <w:rPr>
                <w:sz w:val="24"/>
              </w:rPr>
              <w:t>GSH</w:t>
            </w:r>
            <w:r w:rsidRPr="00594836">
              <w:rPr>
                <w:sz w:val="24"/>
              </w:rPr>
              <w:t>的浓度远高于正常细胞。我们利用含有</w:t>
            </w:r>
            <w:r w:rsidRPr="00594836">
              <w:rPr>
                <w:rStyle w:val="fontstyle01"/>
                <w:rFonts w:ascii="Times New Roman" w:hAnsi="Times New Roman"/>
                <w:i/>
                <w:sz w:val="24"/>
                <w:szCs w:val="24"/>
              </w:rPr>
              <w:t>α</w:t>
            </w:r>
            <w:r w:rsidRPr="00594836">
              <w:rPr>
                <w:rStyle w:val="fontstyle01"/>
                <w:rFonts w:ascii="Times New Roman" w:hAnsi="Times New Roman"/>
                <w:sz w:val="24"/>
                <w:szCs w:val="24"/>
              </w:rPr>
              <w:t xml:space="preserve">, </w:t>
            </w:r>
            <w:r w:rsidRPr="00594836">
              <w:rPr>
                <w:i/>
                <w:sz w:val="24"/>
              </w:rPr>
              <w:t>β</w:t>
            </w:r>
            <w:r w:rsidRPr="00594836">
              <w:rPr>
                <w:sz w:val="24"/>
              </w:rPr>
              <w:t>-</w:t>
            </w:r>
            <w:r w:rsidRPr="00594836">
              <w:rPr>
                <w:sz w:val="24"/>
              </w:rPr>
              <w:t>不饱和内酯官能团的倍半萜易与</w:t>
            </w:r>
            <w:r w:rsidRPr="00594836">
              <w:rPr>
                <w:sz w:val="24"/>
              </w:rPr>
              <w:t>GSH</w:t>
            </w:r>
            <w:r w:rsidRPr="00594836">
              <w:rPr>
                <w:sz w:val="24"/>
              </w:rPr>
              <w:t>结合的</w:t>
            </w:r>
            <w:r w:rsidRPr="00594836">
              <w:rPr>
                <w:rFonts w:hint="eastAsia"/>
                <w:sz w:val="24"/>
              </w:rPr>
              <w:t>特点，</w:t>
            </w:r>
            <w:r w:rsidRPr="00594836">
              <w:rPr>
                <w:rFonts w:ascii="宋体" w:hAnsi="宋体" w:hint="eastAsia"/>
                <w:sz w:val="24"/>
              </w:rPr>
              <w:t>提出</w:t>
            </w:r>
            <w:r>
              <w:rPr>
                <w:rFonts w:ascii="宋体" w:hAnsi="宋体" w:hint="eastAsia"/>
                <w:sz w:val="24"/>
              </w:rPr>
              <w:t>了将该类</w:t>
            </w:r>
            <w:r>
              <w:rPr>
                <w:rFonts w:hint="eastAsia"/>
                <w:sz w:val="24"/>
              </w:rPr>
              <w:t>倍半萜与</w:t>
            </w:r>
            <w:r>
              <w:rPr>
                <w:rFonts w:ascii="宋体" w:hAnsi="宋体" w:hint="eastAsia"/>
                <w:sz w:val="24"/>
              </w:rPr>
              <w:t>抗肿瘤药物结合的策略，以提高抗肿瘤药物的活性和选择性。例如，我们将木香中高含量的含有</w:t>
            </w:r>
            <w:r w:rsidRPr="00497841">
              <w:rPr>
                <w:rStyle w:val="fontstyle01"/>
                <w:rFonts w:ascii="Times New Roman" w:hAnsi="Times New Roman"/>
                <w:i/>
                <w:sz w:val="24"/>
                <w:szCs w:val="24"/>
              </w:rPr>
              <w:t>α</w:t>
            </w:r>
            <w:r w:rsidRPr="00497841">
              <w:rPr>
                <w:rStyle w:val="fontstyle01"/>
                <w:rFonts w:ascii="Times New Roman" w:hAnsi="Times New Roman"/>
                <w:sz w:val="24"/>
                <w:szCs w:val="24"/>
              </w:rPr>
              <w:t xml:space="preserve">, </w:t>
            </w:r>
            <w:r w:rsidRPr="00497841">
              <w:rPr>
                <w:i/>
                <w:sz w:val="24"/>
              </w:rPr>
              <w:t>β</w:t>
            </w:r>
            <w:r>
              <w:rPr>
                <w:sz w:val="24"/>
              </w:rPr>
              <w:t>-</w:t>
            </w:r>
            <w:r>
              <w:rPr>
                <w:rFonts w:hint="eastAsia"/>
                <w:sz w:val="24"/>
              </w:rPr>
              <w:t>不饱和内酯的倍半萜与氮</w:t>
            </w:r>
            <w:proofErr w:type="gramStart"/>
            <w:r>
              <w:rPr>
                <w:rFonts w:hint="eastAsia"/>
                <w:sz w:val="24"/>
              </w:rPr>
              <w:t>芥</w:t>
            </w:r>
            <w:proofErr w:type="gramEnd"/>
            <w:r>
              <w:rPr>
                <w:rFonts w:hint="eastAsia"/>
                <w:sz w:val="24"/>
              </w:rPr>
              <w:t>类</w:t>
            </w:r>
            <w:r>
              <w:rPr>
                <w:rFonts w:ascii="宋体" w:hAnsi="宋体" w:hint="eastAsia"/>
                <w:sz w:val="24"/>
              </w:rPr>
              <w:t>抗肿瘤药物</w:t>
            </w:r>
            <w:r>
              <w:rPr>
                <w:rFonts w:hint="eastAsia"/>
                <w:sz w:val="24"/>
              </w:rPr>
              <w:t>通过酯键相连接，首次合成了系列新型倍半萜</w:t>
            </w:r>
            <w:r>
              <w:rPr>
                <w:rFonts w:hint="eastAsia"/>
                <w:sz w:val="24"/>
              </w:rPr>
              <w:t>-</w:t>
            </w:r>
            <w:r>
              <w:rPr>
                <w:rFonts w:hint="eastAsia"/>
                <w:sz w:val="24"/>
              </w:rPr>
              <w:t>氮芥类化合物。通过活性筛选发现</w:t>
            </w:r>
            <w:r>
              <w:rPr>
                <w:rFonts w:hint="eastAsia"/>
                <w:sz w:val="24"/>
              </w:rPr>
              <w:t>2</w:t>
            </w:r>
            <w:r>
              <w:rPr>
                <w:rFonts w:hint="eastAsia"/>
                <w:sz w:val="24"/>
              </w:rPr>
              <w:t>个倍半萜</w:t>
            </w:r>
            <w:r>
              <w:rPr>
                <w:rFonts w:hint="eastAsia"/>
                <w:sz w:val="24"/>
              </w:rPr>
              <w:t>-</w:t>
            </w:r>
            <w:r>
              <w:rPr>
                <w:rFonts w:hint="eastAsia"/>
                <w:sz w:val="24"/>
              </w:rPr>
              <w:t>氮</w:t>
            </w:r>
            <w:proofErr w:type="gramStart"/>
            <w:r>
              <w:rPr>
                <w:rFonts w:hint="eastAsia"/>
                <w:sz w:val="24"/>
              </w:rPr>
              <w:t>芥</w:t>
            </w:r>
            <w:proofErr w:type="gramEnd"/>
            <w:r>
              <w:rPr>
                <w:rFonts w:hint="eastAsia"/>
                <w:sz w:val="24"/>
              </w:rPr>
              <w:t>化合物（</w:t>
            </w:r>
            <w:r>
              <w:rPr>
                <w:rFonts w:hint="eastAsia"/>
                <w:sz w:val="24"/>
              </w:rPr>
              <w:t>B</w:t>
            </w:r>
            <w:r>
              <w:rPr>
                <w:sz w:val="24"/>
              </w:rPr>
              <w:t>D-2</w:t>
            </w:r>
            <w:r>
              <w:rPr>
                <w:rFonts w:hint="eastAsia"/>
                <w:sz w:val="24"/>
              </w:rPr>
              <w:t>e</w:t>
            </w:r>
            <w:r>
              <w:rPr>
                <w:rFonts w:hint="eastAsia"/>
                <w:sz w:val="24"/>
              </w:rPr>
              <w:t>、</w:t>
            </w:r>
            <w:r>
              <w:rPr>
                <w:rFonts w:hint="eastAsia"/>
                <w:sz w:val="24"/>
              </w:rPr>
              <w:t>B</w:t>
            </w:r>
            <w:r>
              <w:rPr>
                <w:sz w:val="24"/>
              </w:rPr>
              <w:t>D-2</w:t>
            </w:r>
            <w:r>
              <w:rPr>
                <w:rFonts w:hint="eastAsia"/>
                <w:sz w:val="24"/>
              </w:rPr>
              <w:t>g</w:t>
            </w:r>
            <w:r>
              <w:rPr>
                <w:rFonts w:hint="eastAsia"/>
                <w:sz w:val="24"/>
              </w:rPr>
              <w:t>）对</w:t>
            </w:r>
            <w:r w:rsidRPr="007D5394">
              <w:rPr>
                <w:sz w:val="24"/>
              </w:rPr>
              <w:t>SMMC-7721</w:t>
            </w:r>
            <w:r>
              <w:rPr>
                <w:rFonts w:hint="eastAsia"/>
                <w:sz w:val="24"/>
              </w:rPr>
              <w:t>、</w:t>
            </w:r>
            <w:r w:rsidRPr="007D5394">
              <w:rPr>
                <w:sz w:val="24"/>
              </w:rPr>
              <w:t>HepG2</w:t>
            </w:r>
            <w:r>
              <w:rPr>
                <w:rFonts w:hint="eastAsia"/>
                <w:sz w:val="24"/>
              </w:rPr>
              <w:t>、</w:t>
            </w:r>
            <w:r w:rsidRPr="007D5394">
              <w:rPr>
                <w:sz w:val="24"/>
              </w:rPr>
              <w:t>A549</w:t>
            </w:r>
            <w:r>
              <w:rPr>
                <w:rFonts w:hint="eastAsia"/>
                <w:sz w:val="24"/>
              </w:rPr>
              <w:t>、</w:t>
            </w:r>
            <w:r w:rsidRPr="007D5394">
              <w:rPr>
                <w:sz w:val="24"/>
              </w:rPr>
              <w:t>HeLa</w:t>
            </w:r>
            <w:r>
              <w:rPr>
                <w:rFonts w:hint="eastAsia"/>
                <w:sz w:val="24"/>
              </w:rPr>
              <w:t>四种肿瘤细胞的</w:t>
            </w:r>
            <w:r w:rsidR="00F01869">
              <w:rPr>
                <w:rFonts w:hint="eastAsia"/>
                <w:sz w:val="24"/>
              </w:rPr>
              <w:t>抑制</w:t>
            </w:r>
            <w:r>
              <w:rPr>
                <w:rFonts w:hint="eastAsia"/>
                <w:sz w:val="24"/>
              </w:rPr>
              <w:t>活性提高了</w:t>
            </w:r>
            <w:r>
              <w:rPr>
                <w:rFonts w:hint="eastAsia"/>
                <w:sz w:val="24"/>
              </w:rPr>
              <w:t>8</w:t>
            </w:r>
            <w:r>
              <w:rPr>
                <w:sz w:val="24"/>
              </w:rPr>
              <w:t>.6</w:t>
            </w:r>
            <w:r w:rsidR="00E77136">
              <w:rPr>
                <w:kern w:val="0"/>
                <w:sz w:val="24"/>
                <w:szCs w:val="18"/>
              </w:rPr>
              <w:t>–</w:t>
            </w:r>
            <w:r>
              <w:rPr>
                <w:sz w:val="24"/>
              </w:rPr>
              <w:t>10.2</w:t>
            </w:r>
            <w:r>
              <w:rPr>
                <w:rFonts w:hint="eastAsia"/>
                <w:sz w:val="24"/>
              </w:rPr>
              <w:t>倍，而且其对肿瘤细胞抑制的选择性提高了</w:t>
            </w:r>
            <w:r>
              <w:rPr>
                <w:rFonts w:hint="eastAsia"/>
                <w:sz w:val="24"/>
              </w:rPr>
              <w:t>2</w:t>
            </w:r>
            <w:r>
              <w:rPr>
                <w:sz w:val="24"/>
              </w:rPr>
              <w:t>.5</w:t>
            </w:r>
            <w:r w:rsidR="00E77136">
              <w:rPr>
                <w:kern w:val="0"/>
                <w:sz w:val="24"/>
                <w:szCs w:val="18"/>
              </w:rPr>
              <w:t>–</w:t>
            </w:r>
            <w:r>
              <w:rPr>
                <w:sz w:val="24"/>
              </w:rPr>
              <w:t>4</w:t>
            </w:r>
            <w:r>
              <w:rPr>
                <w:rFonts w:hint="eastAsia"/>
                <w:sz w:val="24"/>
              </w:rPr>
              <w:t>倍（</w:t>
            </w:r>
            <w:r w:rsidRPr="00CD1003">
              <w:rPr>
                <w:rFonts w:hint="eastAsia"/>
                <w:sz w:val="24"/>
              </w:rPr>
              <w:t>图</w:t>
            </w:r>
            <w:r>
              <w:rPr>
                <w:sz w:val="24"/>
              </w:rPr>
              <w:t>14</w:t>
            </w:r>
            <w:r>
              <w:rPr>
                <w:rFonts w:hint="eastAsia"/>
                <w:sz w:val="24"/>
              </w:rPr>
              <w:t>）</w:t>
            </w:r>
            <w:r w:rsidR="002D334F">
              <w:rPr>
                <w:rFonts w:hint="eastAsia"/>
                <w:sz w:val="24"/>
              </w:rPr>
              <w:t>。</w:t>
            </w:r>
            <w:r>
              <w:rPr>
                <w:rFonts w:hint="eastAsia"/>
                <w:sz w:val="24"/>
              </w:rPr>
              <w:t>相关工作发表于</w:t>
            </w:r>
            <w:r w:rsidRPr="00F75066">
              <w:rPr>
                <w:i/>
                <w:sz w:val="24"/>
              </w:rPr>
              <w:t>Eur. J. Med. Chem.</w:t>
            </w:r>
            <w:r>
              <w:rPr>
                <w:rFonts w:hint="eastAsia"/>
                <w:sz w:val="24"/>
              </w:rPr>
              <w:t>,</w:t>
            </w:r>
            <w:r>
              <w:rPr>
                <w:sz w:val="24"/>
              </w:rPr>
              <w:t xml:space="preserve"> </w:t>
            </w:r>
            <w:r>
              <w:rPr>
                <w:rFonts w:hint="eastAsia"/>
                <w:sz w:val="24"/>
              </w:rPr>
              <w:t>2</w:t>
            </w:r>
            <w:r>
              <w:rPr>
                <w:sz w:val="24"/>
              </w:rPr>
              <w:t xml:space="preserve">015, </w:t>
            </w:r>
            <w:r w:rsidRPr="00F75066">
              <w:rPr>
                <w:sz w:val="24"/>
              </w:rPr>
              <w:t>94</w:t>
            </w:r>
            <w:r>
              <w:rPr>
                <w:sz w:val="24"/>
              </w:rPr>
              <w:t xml:space="preserve">, </w:t>
            </w:r>
            <w:r w:rsidRPr="00F75066">
              <w:rPr>
                <w:sz w:val="24"/>
              </w:rPr>
              <w:t>284</w:t>
            </w:r>
            <w:r w:rsidR="00E77136">
              <w:rPr>
                <w:kern w:val="0"/>
                <w:sz w:val="24"/>
                <w:szCs w:val="18"/>
              </w:rPr>
              <w:t>–</w:t>
            </w:r>
            <w:r w:rsidRPr="00F75066">
              <w:rPr>
                <w:sz w:val="24"/>
              </w:rPr>
              <w:t>297</w:t>
            </w:r>
            <w:r w:rsidR="008E6208" w:rsidRPr="00190260">
              <w:rPr>
                <w:sz w:val="24"/>
              </w:rPr>
              <w:t>（代表性论文</w:t>
            </w:r>
            <w:r w:rsidR="008E6208">
              <w:rPr>
                <w:sz w:val="24"/>
              </w:rPr>
              <w:t>4</w:t>
            </w:r>
            <w:r w:rsidR="008E6208">
              <w:rPr>
                <w:rFonts w:hint="eastAsia"/>
                <w:sz w:val="24"/>
              </w:rPr>
              <w:t>）</w:t>
            </w:r>
            <w:r w:rsidR="002D334F">
              <w:rPr>
                <w:rFonts w:hint="eastAsia"/>
                <w:sz w:val="24"/>
              </w:rPr>
              <w:t>。</w:t>
            </w:r>
            <w:r>
              <w:rPr>
                <w:rFonts w:hint="eastAsia"/>
                <w:sz w:val="24"/>
              </w:rPr>
              <w:t>该提高抗肿瘤药物活性和选择性的策略引起国内外的广泛关注（他引</w:t>
            </w:r>
            <w:r>
              <w:rPr>
                <w:rFonts w:hint="eastAsia"/>
                <w:sz w:val="24"/>
              </w:rPr>
              <w:t>2</w:t>
            </w:r>
            <w:r>
              <w:rPr>
                <w:sz w:val="24"/>
              </w:rPr>
              <w:t>2</w:t>
            </w:r>
            <w:r>
              <w:rPr>
                <w:rFonts w:hint="eastAsia"/>
                <w:sz w:val="24"/>
              </w:rPr>
              <w:t>次）。沿用我们发展的这一策略，国内外小组随后发表了</w:t>
            </w:r>
            <w:r w:rsidR="002D334F">
              <w:rPr>
                <w:rFonts w:hint="eastAsia"/>
                <w:sz w:val="24"/>
              </w:rPr>
              <w:t>多篇利用</w:t>
            </w:r>
            <w:r>
              <w:rPr>
                <w:rFonts w:ascii="宋体" w:hAnsi="宋体" w:hint="eastAsia"/>
                <w:sz w:val="24"/>
              </w:rPr>
              <w:t>含有</w:t>
            </w:r>
            <w:r w:rsidRPr="00497841">
              <w:rPr>
                <w:rStyle w:val="fontstyle01"/>
                <w:rFonts w:ascii="Times New Roman" w:hAnsi="Times New Roman"/>
                <w:i/>
                <w:sz w:val="24"/>
                <w:szCs w:val="24"/>
              </w:rPr>
              <w:t>α</w:t>
            </w:r>
            <w:r w:rsidRPr="00497841">
              <w:rPr>
                <w:rStyle w:val="fontstyle01"/>
                <w:rFonts w:ascii="Times New Roman" w:hAnsi="Times New Roman"/>
                <w:sz w:val="24"/>
                <w:szCs w:val="24"/>
              </w:rPr>
              <w:t xml:space="preserve">, </w:t>
            </w:r>
            <w:r w:rsidRPr="00497841">
              <w:rPr>
                <w:i/>
                <w:sz w:val="24"/>
              </w:rPr>
              <w:t>β</w:t>
            </w:r>
            <w:r>
              <w:rPr>
                <w:sz w:val="24"/>
              </w:rPr>
              <w:t>-</w:t>
            </w:r>
            <w:r>
              <w:rPr>
                <w:rFonts w:hint="eastAsia"/>
                <w:sz w:val="24"/>
              </w:rPr>
              <w:t>不饱和内酯的倍半萜修饰其</w:t>
            </w:r>
            <w:r w:rsidR="002D334F">
              <w:rPr>
                <w:rFonts w:hint="eastAsia"/>
                <w:sz w:val="24"/>
              </w:rPr>
              <w:t>它</w:t>
            </w:r>
            <w:r>
              <w:rPr>
                <w:rFonts w:hint="eastAsia"/>
                <w:sz w:val="24"/>
              </w:rPr>
              <w:t>抗肿瘤药物的工作（如：</w:t>
            </w:r>
            <w:r w:rsidRPr="00F75066">
              <w:rPr>
                <w:i/>
                <w:sz w:val="24"/>
              </w:rPr>
              <w:t>J. Med. Chem.</w:t>
            </w:r>
            <w:r>
              <w:rPr>
                <w:rFonts w:hint="eastAsia"/>
                <w:sz w:val="24"/>
              </w:rPr>
              <w:t>,</w:t>
            </w:r>
            <w:r>
              <w:rPr>
                <w:sz w:val="24"/>
              </w:rPr>
              <w:t xml:space="preserve"> </w:t>
            </w:r>
            <w:r>
              <w:rPr>
                <w:rFonts w:hint="eastAsia"/>
                <w:sz w:val="24"/>
              </w:rPr>
              <w:t>2</w:t>
            </w:r>
            <w:r>
              <w:rPr>
                <w:sz w:val="24"/>
              </w:rPr>
              <w:t xml:space="preserve">016, 59, </w:t>
            </w:r>
            <w:r w:rsidRPr="00DF3B34">
              <w:rPr>
                <w:sz w:val="24"/>
              </w:rPr>
              <w:t>5121</w:t>
            </w:r>
            <w:r w:rsidR="00E77136">
              <w:rPr>
                <w:kern w:val="0"/>
                <w:sz w:val="24"/>
                <w:szCs w:val="18"/>
              </w:rPr>
              <w:t>–</w:t>
            </w:r>
            <w:r w:rsidRPr="00DF3B34">
              <w:rPr>
                <w:sz w:val="24"/>
              </w:rPr>
              <w:t>5127</w:t>
            </w:r>
            <w:r>
              <w:rPr>
                <w:rFonts w:hint="eastAsia"/>
                <w:sz w:val="24"/>
              </w:rPr>
              <w:t>；</w:t>
            </w:r>
            <w:r w:rsidRPr="00DF3B34">
              <w:rPr>
                <w:i/>
                <w:sz w:val="24"/>
              </w:rPr>
              <w:t>C</w:t>
            </w:r>
            <w:r w:rsidRPr="00DF3B34">
              <w:rPr>
                <w:rFonts w:hint="eastAsia"/>
                <w:i/>
                <w:sz w:val="24"/>
              </w:rPr>
              <w:t>h</w:t>
            </w:r>
            <w:r w:rsidRPr="00DF3B34">
              <w:rPr>
                <w:i/>
                <w:sz w:val="24"/>
              </w:rPr>
              <w:t>em. Eur. J.</w:t>
            </w:r>
            <w:r>
              <w:rPr>
                <w:sz w:val="24"/>
              </w:rPr>
              <w:t xml:space="preserve">, 2016, 22, </w:t>
            </w:r>
            <w:r w:rsidRPr="00DF3B34">
              <w:rPr>
                <w:sz w:val="24"/>
              </w:rPr>
              <w:t>3865</w:t>
            </w:r>
            <w:r w:rsidR="00E77136">
              <w:rPr>
                <w:kern w:val="0"/>
                <w:sz w:val="24"/>
                <w:szCs w:val="18"/>
              </w:rPr>
              <w:t>–</w:t>
            </w:r>
            <w:r w:rsidRPr="00DF3B34">
              <w:rPr>
                <w:sz w:val="24"/>
              </w:rPr>
              <w:t>3872</w:t>
            </w:r>
            <w:r>
              <w:rPr>
                <w:rFonts w:hint="eastAsia"/>
                <w:sz w:val="24"/>
              </w:rPr>
              <w:t>等）</w:t>
            </w:r>
            <w:r w:rsidR="002D334F">
              <w:rPr>
                <w:rFonts w:hint="eastAsia"/>
                <w:sz w:val="24"/>
              </w:rPr>
              <w:t>。</w:t>
            </w:r>
          </w:p>
          <w:p w:rsidR="00E01F50" w:rsidRDefault="00137D58" w:rsidP="00E01F50">
            <w:pPr>
              <w:spacing w:line="360" w:lineRule="auto"/>
              <w:ind w:firstLine="238"/>
              <w:jc w:val="center"/>
              <w:rPr>
                <w:rFonts w:ascii="宋体" w:hAnsi="宋体"/>
                <w:sz w:val="24"/>
              </w:rPr>
            </w:pPr>
            <w:r w:rsidRPr="00137D58">
              <w:rPr>
                <w:rFonts w:ascii="宋体" w:hAnsi="宋体"/>
                <w:noProof/>
                <w:sz w:val="24"/>
              </w:rPr>
              <w:drawing>
                <wp:inline distT="0" distB="0" distL="0" distR="0" wp14:anchorId="226E7112" wp14:editId="01F47CAF">
                  <wp:extent cx="2254250" cy="1126462"/>
                  <wp:effectExtent l="0" t="0" r="0" b="0"/>
                  <wp:docPr id="10" name="图片 6">
                    <a:extLst xmlns:a="http://schemas.openxmlformats.org/drawingml/2006/main">
                      <a:ext uri="{FF2B5EF4-FFF2-40B4-BE49-F238E27FC236}">
                        <a16:creationId xmlns:a16="http://schemas.microsoft.com/office/drawing/2014/main" id="{2DB5AD17-69F6-4FD3-A85E-283776F647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2DB5AD17-69F6-4FD3-A85E-283776F64750}"/>
                              </a:ext>
                            </a:extLst>
                          </pic:cNvPr>
                          <pic:cNvPicPr>
                            <a:picLocks noChangeAspect="1"/>
                          </pic:cNvPicPr>
                        </pic:nvPicPr>
                        <pic:blipFill>
                          <a:blip r:embed="rId21"/>
                          <a:stretch>
                            <a:fillRect/>
                          </a:stretch>
                        </pic:blipFill>
                        <pic:spPr>
                          <a:xfrm>
                            <a:off x="0" y="0"/>
                            <a:ext cx="2283611" cy="1141134"/>
                          </a:xfrm>
                          <a:prstGeom prst="rect">
                            <a:avLst/>
                          </a:prstGeom>
                        </pic:spPr>
                      </pic:pic>
                    </a:graphicData>
                  </a:graphic>
                </wp:inline>
              </w:drawing>
            </w:r>
            <w:r>
              <w:rPr>
                <w:rFonts w:ascii="宋体" w:hAnsi="宋体"/>
                <w:sz w:val="24"/>
              </w:rPr>
              <w:t xml:space="preserve">  </w:t>
            </w:r>
            <w:r w:rsidR="00E01F50" w:rsidRPr="007D5394">
              <w:rPr>
                <w:rFonts w:ascii="宋体" w:hAnsi="宋体"/>
                <w:noProof/>
                <w:sz w:val="24"/>
              </w:rPr>
              <w:drawing>
                <wp:inline distT="0" distB="0" distL="0" distR="0" wp14:anchorId="042FC337" wp14:editId="3760CC35">
                  <wp:extent cx="3244850" cy="1227361"/>
                  <wp:effectExtent l="0" t="0" r="0" b="0"/>
                  <wp:docPr id="38914" name="Picture 6">
                    <a:extLst xmlns:a="http://schemas.openxmlformats.org/drawingml/2006/main">
                      <a:ext uri="{FF2B5EF4-FFF2-40B4-BE49-F238E27FC236}">
                        <a16:creationId xmlns:a16="http://schemas.microsoft.com/office/drawing/2014/main" id="{4295CB89-C6AB-4FDA-A5F7-C2C56E5E04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4" name="Picture 6">
                            <a:extLst>
                              <a:ext uri="{FF2B5EF4-FFF2-40B4-BE49-F238E27FC236}">
                                <a16:creationId xmlns:a16="http://schemas.microsoft.com/office/drawing/2014/main" id="{4295CB89-C6AB-4FDA-A5F7-C2C56E5E0462}"/>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57464" cy="1232132"/>
                          </a:xfrm>
                          <a:prstGeom prst="rect">
                            <a:avLst/>
                          </a:prstGeom>
                          <a:noFill/>
                          <a:ln>
                            <a:noFill/>
                          </a:ln>
                          <a:extLst/>
                        </pic:spPr>
                      </pic:pic>
                    </a:graphicData>
                  </a:graphic>
                </wp:inline>
              </w:drawing>
            </w:r>
          </w:p>
          <w:p w:rsidR="00E01F50" w:rsidRPr="00CD1003" w:rsidRDefault="00E01F50" w:rsidP="00E01F50">
            <w:pPr>
              <w:spacing w:beforeLines="50" w:before="156"/>
              <w:ind w:firstLine="238"/>
              <w:jc w:val="center"/>
              <w:rPr>
                <w:rFonts w:ascii="宋体" w:hAnsi="宋体"/>
                <w:sz w:val="22"/>
              </w:rPr>
            </w:pPr>
            <w:r w:rsidRPr="00CD1003">
              <w:rPr>
                <w:rFonts w:ascii="宋体" w:hAnsi="宋体" w:hint="eastAsia"/>
                <w:sz w:val="22"/>
              </w:rPr>
              <w:t>图</w:t>
            </w:r>
            <w:r w:rsidRPr="00F01869">
              <w:rPr>
                <w:sz w:val="22"/>
              </w:rPr>
              <w:t>14</w:t>
            </w:r>
            <w:r w:rsidRPr="00CD1003">
              <w:rPr>
                <w:rFonts w:ascii="宋体" w:hAnsi="宋体" w:hint="eastAsia"/>
                <w:sz w:val="22"/>
              </w:rPr>
              <w:t xml:space="preserve"> </w:t>
            </w:r>
            <w:r w:rsidRPr="00CD1003">
              <w:rPr>
                <w:rFonts w:ascii="宋体" w:hAnsi="宋体"/>
                <w:sz w:val="22"/>
              </w:rPr>
              <w:t xml:space="preserve"> </w:t>
            </w:r>
            <w:r w:rsidRPr="00CD1003">
              <w:rPr>
                <w:rFonts w:ascii="宋体" w:hAnsi="宋体" w:hint="eastAsia"/>
                <w:sz w:val="22"/>
              </w:rPr>
              <w:t>具有高抗肿瘤活性和选择性的</w:t>
            </w:r>
            <w:r w:rsidRPr="00CD1003">
              <w:rPr>
                <w:rFonts w:hint="eastAsia"/>
                <w:sz w:val="22"/>
              </w:rPr>
              <w:t>倍半萜</w:t>
            </w:r>
            <w:r w:rsidRPr="00CD1003">
              <w:rPr>
                <w:rFonts w:hint="eastAsia"/>
                <w:sz w:val="22"/>
              </w:rPr>
              <w:t>-</w:t>
            </w:r>
            <w:r w:rsidRPr="00CD1003">
              <w:rPr>
                <w:rFonts w:hint="eastAsia"/>
                <w:sz w:val="22"/>
              </w:rPr>
              <w:t>氮</w:t>
            </w:r>
            <w:proofErr w:type="gramStart"/>
            <w:r w:rsidRPr="00CD1003">
              <w:rPr>
                <w:rFonts w:hint="eastAsia"/>
                <w:sz w:val="22"/>
              </w:rPr>
              <w:t>芥</w:t>
            </w:r>
            <w:proofErr w:type="gramEnd"/>
            <w:r w:rsidRPr="00CD1003">
              <w:rPr>
                <w:rFonts w:hint="eastAsia"/>
                <w:sz w:val="22"/>
              </w:rPr>
              <w:t>化合物</w:t>
            </w:r>
          </w:p>
          <w:p w:rsidR="00E01F50" w:rsidRPr="008B6519" w:rsidRDefault="00666EE1" w:rsidP="00E01F50">
            <w:pPr>
              <w:spacing w:line="276" w:lineRule="auto"/>
              <w:ind w:firstLineChars="200" w:firstLine="482"/>
              <w:rPr>
                <w:rFonts w:ascii="宋体" w:hAnsi="宋体" w:cs="宋体"/>
                <w:b/>
                <w:color w:val="000000" w:themeColor="text1"/>
                <w:kern w:val="0"/>
                <w:sz w:val="24"/>
                <w:szCs w:val="21"/>
              </w:rPr>
            </w:pPr>
            <w:r>
              <w:rPr>
                <w:rFonts w:ascii="宋体" w:hAnsi="宋体" w:cs="宋体" w:hint="eastAsia"/>
                <w:b/>
                <w:color w:val="000000" w:themeColor="text1"/>
                <w:kern w:val="0"/>
                <w:sz w:val="24"/>
                <w:szCs w:val="21"/>
              </w:rPr>
              <w:t>(</w:t>
            </w:r>
            <w:r>
              <w:rPr>
                <w:rFonts w:ascii="宋体" w:hAnsi="宋体" w:cs="宋体"/>
                <w:b/>
                <w:color w:val="000000" w:themeColor="text1"/>
                <w:kern w:val="0"/>
                <w:sz w:val="24"/>
                <w:szCs w:val="21"/>
              </w:rPr>
              <w:t>3)</w:t>
            </w:r>
            <w:r w:rsidR="00E01F50" w:rsidRPr="008B6519">
              <w:rPr>
                <w:rFonts w:ascii="宋体" w:hAnsi="宋体" w:cs="宋体" w:hint="eastAsia"/>
                <w:b/>
                <w:color w:val="000000" w:themeColor="text1"/>
                <w:kern w:val="0"/>
                <w:sz w:val="24"/>
                <w:szCs w:val="21"/>
              </w:rPr>
              <w:t>科学价值</w:t>
            </w:r>
          </w:p>
          <w:p w:rsidR="002D334F" w:rsidRPr="00E01F50" w:rsidRDefault="00E01F50" w:rsidP="00E01F50">
            <w:pPr>
              <w:spacing w:line="360" w:lineRule="auto"/>
              <w:ind w:firstLineChars="200" w:firstLine="480"/>
              <w:rPr>
                <w:sz w:val="24"/>
              </w:rPr>
            </w:pPr>
            <w:r>
              <w:rPr>
                <w:rFonts w:hint="eastAsia"/>
                <w:sz w:val="24"/>
              </w:rPr>
              <w:t>十</w:t>
            </w:r>
            <w:r w:rsidR="00582E86">
              <w:rPr>
                <w:rFonts w:hint="eastAsia"/>
                <w:sz w:val="24"/>
              </w:rPr>
              <w:t>五</w:t>
            </w:r>
            <w:r>
              <w:rPr>
                <w:rFonts w:hint="eastAsia"/>
                <w:sz w:val="24"/>
              </w:rPr>
              <w:t>年来，项目组汇聚天然有机化学、有机分析化学、有机合成化学、细胞生物学、分子生物学、药理学等领域的研究经验，始终</w:t>
            </w:r>
            <w:r>
              <w:rPr>
                <w:rFonts w:ascii="宋体" w:hAnsi="宋体" w:hint="eastAsia"/>
                <w:sz w:val="24"/>
              </w:rPr>
              <w:t>瞄准</w:t>
            </w:r>
            <w:r w:rsidRPr="00861675">
              <w:rPr>
                <w:rFonts w:ascii="宋体" w:hAnsi="宋体" w:hint="eastAsia"/>
                <w:sz w:val="24"/>
              </w:rPr>
              <w:t>“</w:t>
            </w:r>
            <w:r w:rsidRPr="00B95101">
              <w:rPr>
                <w:rFonts w:ascii="宋体" w:hAnsi="宋体" w:hint="eastAsia"/>
                <w:sz w:val="24"/>
              </w:rPr>
              <w:t>创新药物研发</w:t>
            </w:r>
            <w:r>
              <w:rPr>
                <w:rFonts w:ascii="宋体" w:hAnsi="宋体" w:hint="eastAsia"/>
                <w:sz w:val="24"/>
              </w:rPr>
              <w:t>中</w:t>
            </w:r>
            <w:r w:rsidRPr="00424815">
              <w:rPr>
                <w:rFonts w:ascii="宋体" w:hAnsi="宋体" w:hint="eastAsia"/>
                <w:sz w:val="24"/>
              </w:rPr>
              <w:t>活性分子</w:t>
            </w:r>
            <w:r w:rsidRPr="008B6519">
              <w:rPr>
                <w:rFonts w:ascii="宋体" w:hAnsi="宋体" w:hint="eastAsia"/>
                <w:sz w:val="24"/>
              </w:rPr>
              <w:t>发现困难且来源稀缺</w:t>
            </w:r>
            <w:r w:rsidRPr="00861675">
              <w:rPr>
                <w:rFonts w:ascii="宋体" w:hAnsi="宋体" w:hint="eastAsia"/>
                <w:sz w:val="24"/>
              </w:rPr>
              <w:t>”</w:t>
            </w:r>
            <w:r>
              <w:rPr>
                <w:rFonts w:ascii="宋体" w:hAnsi="宋体" w:hint="eastAsia"/>
                <w:sz w:val="24"/>
              </w:rPr>
              <w:t>这一</w:t>
            </w:r>
            <w:r w:rsidRPr="00861675">
              <w:rPr>
                <w:rFonts w:ascii="宋体" w:hAnsi="宋体" w:hint="eastAsia"/>
                <w:sz w:val="24"/>
              </w:rPr>
              <w:t>关键</w:t>
            </w:r>
            <w:r w:rsidRPr="000922F6">
              <w:rPr>
                <w:rFonts w:hint="eastAsia"/>
                <w:sz w:val="24"/>
              </w:rPr>
              <w:t>瓶颈问题</w:t>
            </w:r>
            <w:r w:rsidRPr="00861675">
              <w:rPr>
                <w:rFonts w:ascii="宋体" w:hAnsi="宋体" w:hint="eastAsia"/>
                <w:sz w:val="24"/>
              </w:rPr>
              <w:t>，</w:t>
            </w:r>
            <w:r>
              <w:rPr>
                <w:rFonts w:ascii="宋体" w:hAnsi="宋体" w:hint="eastAsia"/>
                <w:sz w:val="24"/>
              </w:rPr>
              <w:t>系统开展了</w:t>
            </w:r>
            <w:r w:rsidR="00DD6BAB">
              <w:rPr>
                <w:rFonts w:ascii="宋体" w:hAnsi="宋体" w:hint="eastAsia"/>
                <w:sz w:val="24"/>
              </w:rPr>
              <w:t>从萜类化合物的精准识别、高效获取、化合物库建立、生物活性评价到结构修饰</w:t>
            </w:r>
            <w:r w:rsidR="00505B73">
              <w:rPr>
                <w:rFonts w:ascii="宋体" w:hAnsi="宋体" w:hint="eastAsia"/>
                <w:sz w:val="24"/>
              </w:rPr>
              <w:t>，进而发现活性分子</w:t>
            </w:r>
            <w:r w:rsidR="0032477F">
              <w:rPr>
                <w:rFonts w:ascii="宋体" w:hAnsi="宋体" w:hint="eastAsia"/>
                <w:sz w:val="24"/>
              </w:rPr>
              <w:t>和</w:t>
            </w:r>
            <w:r w:rsidR="00505B73">
              <w:rPr>
                <w:rFonts w:ascii="宋体" w:hAnsi="宋体" w:hint="eastAsia"/>
                <w:sz w:val="24"/>
              </w:rPr>
              <w:t>先导化合物的</w:t>
            </w:r>
            <w:r w:rsidR="00DD6BAB">
              <w:rPr>
                <w:rFonts w:ascii="宋体" w:hAnsi="宋体" w:hint="eastAsia"/>
                <w:sz w:val="24"/>
              </w:rPr>
              <w:t>系统性</w:t>
            </w:r>
            <w:r w:rsidR="00F01869">
              <w:rPr>
                <w:rFonts w:ascii="宋体" w:hAnsi="宋体" w:hint="eastAsia"/>
                <w:sz w:val="24"/>
              </w:rPr>
              <w:t>基础</w:t>
            </w:r>
            <w:r w:rsidR="00DD6BAB">
              <w:rPr>
                <w:rFonts w:ascii="宋体" w:hAnsi="宋体" w:hint="eastAsia"/>
                <w:sz w:val="24"/>
              </w:rPr>
              <w:t>研究工作</w:t>
            </w:r>
            <w:r>
              <w:rPr>
                <w:rFonts w:ascii="宋体" w:hAnsi="宋体" w:hint="eastAsia"/>
                <w:sz w:val="24"/>
              </w:rPr>
              <w:t>。建立了</w:t>
            </w:r>
            <w:r w:rsidRPr="00A44281">
              <w:rPr>
                <w:sz w:val="24"/>
              </w:rPr>
              <w:t>以活性为导向，以</w:t>
            </w:r>
            <w:r w:rsidRPr="00A44281">
              <w:rPr>
                <w:sz w:val="24"/>
                <w:vertAlign w:val="superscript"/>
              </w:rPr>
              <w:t>1</w:t>
            </w:r>
            <w:r w:rsidRPr="00A44281">
              <w:rPr>
                <w:sz w:val="24"/>
              </w:rPr>
              <w:t>H</w:t>
            </w:r>
            <w:r w:rsidR="007F781B">
              <w:rPr>
                <w:sz w:val="24"/>
              </w:rPr>
              <w:t xml:space="preserve"> </w:t>
            </w:r>
            <w:r w:rsidRPr="00A44281">
              <w:rPr>
                <w:sz w:val="24"/>
              </w:rPr>
              <w:t>NMR/UV/HPLC-MS/MS</w:t>
            </w:r>
            <w:r w:rsidRPr="00A44281">
              <w:rPr>
                <w:sz w:val="24"/>
              </w:rPr>
              <w:t>为指导的活性萜类化合物的识别方法</w:t>
            </w:r>
            <w:r w:rsidRPr="0016798E">
              <w:rPr>
                <w:sz w:val="24"/>
              </w:rPr>
              <w:t>，实现了对复杂植物成分中不同种类萜类化合物的精准识别，为萜类化合物的高效发现奠定了基础；以西北特色植物资源为研究对象，以建立的活性萜类化合物的识别方法为指导，从</w:t>
            </w:r>
            <w:r w:rsidRPr="0016798E">
              <w:rPr>
                <w:sz w:val="24"/>
              </w:rPr>
              <w:t>12</w:t>
            </w:r>
            <w:r w:rsidRPr="0016798E">
              <w:rPr>
                <w:sz w:val="24"/>
              </w:rPr>
              <w:t>科</w:t>
            </w:r>
            <w:r w:rsidRPr="0016798E">
              <w:rPr>
                <w:sz w:val="24"/>
              </w:rPr>
              <w:t>20</w:t>
            </w:r>
            <w:r w:rsidRPr="0016798E">
              <w:rPr>
                <w:sz w:val="24"/>
              </w:rPr>
              <w:t>属</w:t>
            </w:r>
            <w:r w:rsidRPr="0016798E">
              <w:rPr>
                <w:sz w:val="24"/>
              </w:rPr>
              <w:t>38</w:t>
            </w:r>
            <w:r w:rsidRPr="0016798E">
              <w:rPr>
                <w:sz w:val="24"/>
              </w:rPr>
              <w:t>种西北特色植物中分离得到</w:t>
            </w:r>
            <w:r w:rsidRPr="0016798E">
              <w:rPr>
                <w:sz w:val="24"/>
              </w:rPr>
              <w:t>2779</w:t>
            </w:r>
            <w:r w:rsidRPr="0016798E">
              <w:rPr>
                <w:sz w:val="24"/>
              </w:rPr>
              <w:t>个天然萜类化合物，其中包括首次发现的新骨架化合物</w:t>
            </w:r>
            <w:r w:rsidRPr="0016798E">
              <w:rPr>
                <w:sz w:val="24"/>
              </w:rPr>
              <w:t>32</w:t>
            </w:r>
            <w:r w:rsidRPr="0016798E">
              <w:rPr>
                <w:sz w:val="24"/>
              </w:rPr>
              <w:t>个，新颖结构化合物</w:t>
            </w:r>
            <w:r w:rsidRPr="0016798E">
              <w:rPr>
                <w:sz w:val="24"/>
              </w:rPr>
              <w:t>614</w:t>
            </w:r>
            <w:r w:rsidRPr="0016798E">
              <w:rPr>
                <w:sz w:val="24"/>
              </w:rPr>
              <w:t>个，为化合物库的建立和生物活性筛选提供了物质基础；以</w:t>
            </w:r>
            <w:r>
              <w:rPr>
                <w:rFonts w:hint="eastAsia"/>
                <w:sz w:val="24"/>
              </w:rPr>
              <w:t>分离到的萜类化合物为基础</w:t>
            </w:r>
            <w:r w:rsidR="00DD6BAB">
              <w:rPr>
                <w:rFonts w:hint="eastAsia"/>
                <w:sz w:val="24"/>
              </w:rPr>
              <w:t>，</w:t>
            </w:r>
            <w:r>
              <w:rPr>
                <w:rFonts w:hint="eastAsia"/>
                <w:sz w:val="24"/>
              </w:rPr>
              <w:t>首次</w:t>
            </w:r>
            <w:r w:rsidRPr="00A44281">
              <w:rPr>
                <w:sz w:val="24"/>
              </w:rPr>
              <w:t>建立了</w:t>
            </w:r>
            <w:r>
              <w:rPr>
                <w:rFonts w:hint="eastAsia"/>
                <w:sz w:val="24"/>
              </w:rPr>
              <w:t>西北特色植物</w:t>
            </w:r>
            <w:r w:rsidRPr="00A44281">
              <w:rPr>
                <w:sz w:val="24"/>
              </w:rPr>
              <w:t>萜类化合物库</w:t>
            </w:r>
            <w:r>
              <w:rPr>
                <w:rFonts w:hint="eastAsia"/>
                <w:sz w:val="24"/>
              </w:rPr>
              <w:t>，</w:t>
            </w:r>
            <w:r>
              <w:rPr>
                <w:rFonts w:ascii="宋体" w:hAnsi="宋体" w:hint="eastAsia"/>
                <w:sz w:val="24"/>
              </w:rPr>
              <w:t>为创</w:t>
            </w:r>
            <w:r w:rsidRPr="00AB57B7">
              <w:rPr>
                <w:rFonts w:ascii="宋体" w:hAnsi="宋体" w:hint="eastAsia"/>
                <w:sz w:val="24"/>
              </w:rPr>
              <w:t>新药物</w:t>
            </w:r>
            <w:r>
              <w:rPr>
                <w:rFonts w:ascii="宋体" w:hAnsi="宋体" w:hint="eastAsia"/>
                <w:sz w:val="24"/>
              </w:rPr>
              <w:t>研发</w:t>
            </w:r>
            <w:r w:rsidRPr="00AB57B7">
              <w:rPr>
                <w:rFonts w:ascii="宋体" w:hAnsi="宋体" w:hint="eastAsia"/>
                <w:sz w:val="24"/>
              </w:rPr>
              <w:t>提供</w:t>
            </w:r>
            <w:r>
              <w:rPr>
                <w:rFonts w:ascii="宋体" w:hAnsi="宋体" w:hint="eastAsia"/>
                <w:sz w:val="24"/>
              </w:rPr>
              <w:t>物质保障。项目组</w:t>
            </w:r>
            <w:r>
              <w:rPr>
                <w:rFonts w:hint="eastAsia"/>
                <w:sz w:val="24"/>
              </w:rPr>
              <w:t>在</w:t>
            </w:r>
            <w:r>
              <w:rPr>
                <w:rFonts w:ascii="宋体" w:hAnsi="宋体" w:hint="eastAsia"/>
                <w:sz w:val="24"/>
              </w:rPr>
              <w:t>抗细菌、抗真菌、抗肿瘤、抗炎、抗病毒、免疫抑制、神经保护、植物毒</w:t>
            </w:r>
            <w:r>
              <w:rPr>
                <w:rFonts w:hint="eastAsia"/>
                <w:sz w:val="24"/>
              </w:rPr>
              <w:t>等模型上对化合物库中的萜类分子进行了</w:t>
            </w:r>
            <w:r w:rsidR="00F01869">
              <w:rPr>
                <w:rFonts w:hint="eastAsia"/>
                <w:sz w:val="24"/>
              </w:rPr>
              <w:t>较为系统的</w:t>
            </w:r>
            <w:r>
              <w:rPr>
                <w:rFonts w:hint="eastAsia"/>
                <w:sz w:val="24"/>
              </w:rPr>
              <w:t>活性筛选，</w:t>
            </w:r>
            <w:r w:rsidR="00DD6BAB">
              <w:rPr>
                <w:rFonts w:hint="eastAsia"/>
                <w:sz w:val="24"/>
              </w:rPr>
              <w:t>从中</w:t>
            </w:r>
            <w:r w:rsidRPr="00A44281">
              <w:rPr>
                <w:sz w:val="24"/>
              </w:rPr>
              <w:t>筛选</w:t>
            </w:r>
            <w:r>
              <w:rPr>
                <w:rFonts w:hint="eastAsia"/>
                <w:sz w:val="24"/>
              </w:rPr>
              <w:t>出</w:t>
            </w:r>
            <w:r w:rsidRPr="00A44281">
              <w:rPr>
                <w:sz w:val="24"/>
              </w:rPr>
              <w:t>36</w:t>
            </w:r>
            <w:r w:rsidRPr="00A44281">
              <w:rPr>
                <w:sz w:val="24"/>
              </w:rPr>
              <w:t>个有深入研究潜力的活性</w:t>
            </w:r>
            <w:r w:rsidR="006D5949">
              <w:rPr>
                <w:rFonts w:hint="eastAsia"/>
                <w:sz w:val="24"/>
              </w:rPr>
              <w:t>先导</w:t>
            </w:r>
            <w:r w:rsidRPr="00A44281">
              <w:rPr>
                <w:sz w:val="24"/>
              </w:rPr>
              <w:t>分</w:t>
            </w:r>
            <w:r w:rsidRPr="00D82D13">
              <w:rPr>
                <w:sz w:val="24"/>
              </w:rPr>
              <w:t>子</w:t>
            </w:r>
            <w:r w:rsidR="00DD6BAB">
              <w:rPr>
                <w:rFonts w:hint="eastAsia"/>
                <w:sz w:val="24"/>
              </w:rPr>
              <w:t>，</w:t>
            </w:r>
            <w:r w:rsidRPr="00D82D13">
              <w:rPr>
                <w:rFonts w:hint="eastAsia"/>
                <w:sz w:val="24"/>
              </w:rPr>
              <w:t>并阐明了</w:t>
            </w:r>
            <w:r w:rsidRPr="00D82D13">
              <w:rPr>
                <w:rFonts w:hint="eastAsia"/>
                <w:sz w:val="24"/>
              </w:rPr>
              <w:t>5</w:t>
            </w:r>
            <w:r w:rsidRPr="00D82D13">
              <w:rPr>
                <w:rFonts w:hint="eastAsia"/>
                <w:sz w:val="24"/>
              </w:rPr>
              <w:t>个分子的作用机制</w:t>
            </w:r>
            <w:r w:rsidR="00DD6BAB">
              <w:rPr>
                <w:rFonts w:hint="eastAsia"/>
                <w:sz w:val="24"/>
              </w:rPr>
              <w:t>。该研究</w:t>
            </w:r>
            <w:r>
              <w:rPr>
                <w:rFonts w:ascii="宋体" w:hAnsi="宋体" w:hint="eastAsia"/>
                <w:sz w:val="24"/>
              </w:rPr>
              <w:t>为创</w:t>
            </w:r>
            <w:r w:rsidRPr="00AB57B7">
              <w:rPr>
                <w:rFonts w:ascii="宋体" w:hAnsi="宋体" w:hint="eastAsia"/>
                <w:sz w:val="24"/>
              </w:rPr>
              <w:t>新药物</w:t>
            </w:r>
            <w:r>
              <w:rPr>
                <w:rFonts w:ascii="宋体" w:hAnsi="宋体" w:hint="eastAsia"/>
                <w:sz w:val="24"/>
              </w:rPr>
              <w:t>研发</w:t>
            </w:r>
            <w:r w:rsidRPr="00AB57B7">
              <w:rPr>
                <w:rFonts w:ascii="宋体" w:hAnsi="宋体" w:hint="eastAsia"/>
                <w:sz w:val="24"/>
              </w:rPr>
              <w:t>提供重要的先导化合物信息</w:t>
            </w:r>
            <w:r w:rsidR="00D554E2">
              <w:rPr>
                <w:rFonts w:ascii="宋体" w:hAnsi="宋体" w:hint="eastAsia"/>
                <w:sz w:val="24"/>
              </w:rPr>
              <w:t>和</w:t>
            </w:r>
            <w:r w:rsidR="00BE58A0" w:rsidRPr="00023564">
              <w:rPr>
                <w:sz w:val="24"/>
              </w:rPr>
              <w:t>有</w:t>
            </w:r>
            <w:r w:rsidR="00767D24">
              <w:rPr>
                <w:rFonts w:hint="eastAsia"/>
                <w:sz w:val="24"/>
              </w:rPr>
              <w:t>参考</w:t>
            </w:r>
            <w:r w:rsidR="00BE58A0" w:rsidRPr="00023564">
              <w:rPr>
                <w:sz w:val="24"/>
              </w:rPr>
              <w:t>意义的生物活性数</w:t>
            </w:r>
            <w:r w:rsidR="000541C0">
              <w:rPr>
                <w:rFonts w:hint="eastAsia"/>
                <w:sz w:val="24"/>
              </w:rPr>
              <w:t>据</w:t>
            </w:r>
            <w:r w:rsidRPr="00A44281">
              <w:rPr>
                <w:sz w:val="24"/>
              </w:rPr>
              <w:t>，为</w:t>
            </w:r>
            <w:r>
              <w:rPr>
                <w:rFonts w:hint="eastAsia"/>
                <w:sz w:val="24"/>
              </w:rPr>
              <w:t>西北特色植物资源的深入开发和利用提供理论支持。</w:t>
            </w:r>
          </w:p>
          <w:p w:rsidR="00653FF9" w:rsidRPr="00D40380" w:rsidRDefault="00666EE1" w:rsidP="00653FF9">
            <w:pPr>
              <w:spacing w:line="360" w:lineRule="auto"/>
              <w:ind w:firstLineChars="200" w:firstLine="482"/>
              <w:rPr>
                <w:rFonts w:ascii="宋体" w:hAnsi="宋体" w:cs="宋体"/>
                <w:b/>
                <w:color w:val="000000" w:themeColor="text1"/>
                <w:kern w:val="0"/>
                <w:sz w:val="24"/>
                <w:szCs w:val="21"/>
              </w:rPr>
            </w:pPr>
            <w:r>
              <w:rPr>
                <w:rFonts w:ascii="宋体" w:hAnsi="宋体" w:cs="宋体" w:hint="eastAsia"/>
                <w:b/>
                <w:color w:val="000000" w:themeColor="text1"/>
                <w:kern w:val="0"/>
                <w:sz w:val="24"/>
                <w:szCs w:val="21"/>
              </w:rPr>
              <w:t>(</w:t>
            </w:r>
            <w:r>
              <w:rPr>
                <w:rFonts w:ascii="宋体" w:hAnsi="宋体" w:cs="宋体"/>
                <w:b/>
                <w:color w:val="000000" w:themeColor="text1"/>
                <w:kern w:val="0"/>
                <w:sz w:val="24"/>
                <w:szCs w:val="21"/>
              </w:rPr>
              <w:t>4)</w:t>
            </w:r>
            <w:r w:rsidR="00653FF9" w:rsidRPr="00D40380">
              <w:rPr>
                <w:rFonts w:ascii="宋体" w:hAnsi="宋体" w:cs="宋体" w:hint="eastAsia"/>
                <w:b/>
                <w:color w:val="000000" w:themeColor="text1"/>
                <w:kern w:val="0"/>
                <w:sz w:val="24"/>
                <w:szCs w:val="21"/>
              </w:rPr>
              <w:t>学术界公认程度</w:t>
            </w:r>
          </w:p>
          <w:p w:rsidR="00653FF9" w:rsidRDefault="00653FF9" w:rsidP="00653FF9">
            <w:pPr>
              <w:spacing w:line="360" w:lineRule="auto"/>
              <w:ind w:firstLineChars="200" w:firstLine="480"/>
              <w:rPr>
                <w:rFonts w:ascii="宋体" w:hAnsi="宋体" w:cs="宋体"/>
                <w:color w:val="000000" w:themeColor="text1"/>
                <w:kern w:val="0"/>
                <w:sz w:val="24"/>
                <w:szCs w:val="21"/>
              </w:rPr>
            </w:pPr>
            <w:r>
              <w:rPr>
                <w:rFonts w:ascii="宋体" w:hAnsi="宋体" w:cs="宋体" w:hint="eastAsia"/>
                <w:color w:val="000000" w:themeColor="text1"/>
                <w:kern w:val="0"/>
                <w:sz w:val="24"/>
                <w:szCs w:val="21"/>
              </w:rPr>
              <w:t>本研究成果中萜类化合物的</w:t>
            </w:r>
            <w:r w:rsidR="00F01869">
              <w:rPr>
                <w:rFonts w:ascii="宋体" w:hAnsi="宋体" w:cs="宋体" w:hint="eastAsia"/>
                <w:color w:val="000000" w:themeColor="text1"/>
                <w:kern w:val="0"/>
                <w:sz w:val="24"/>
                <w:szCs w:val="21"/>
              </w:rPr>
              <w:t>定向</w:t>
            </w:r>
            <w:r>
              <w:rPr>
                <w:rFonts w:ascii="宋体" w:hAnsi="宋体" w:cs="宋体" w:hint="eastAsia"/>
                <w:color w:val="000000" w:themeColor="text1"/>
                <w:kern w:val="0"/>
                <w:sz w:val="24"/>
                <w:szCs w:val="21"/>
              </w:rPr>
              <w:t>识别方法、新颖结构（骨架）萜类化合物的分离鉴定以及活性萜类化合物的发现工作均为国内外学界所公认和广泛应用，具有鲜明的原创性。同时研究成果中建立的</w:t>
            </w:r>
            <w:r w:rsidRPr="005B3833">
              <w:rPr>
                <w:sz w:val="24"/>
              </w:rPr>
              <w:t>西北特色植物萜类化合物库</w:t>
            </w:r>
            <w:r>
              <w:rPr>
                <w:rFonts w:ascii="宋体" w:hAnsi="宋体" w:cs="宋体" w:hint="eastAsia"/>
                <w:color w:val="000000" w:themeColor="text1"/>
                <w:kern w:val="0"/>
                <w:sz w:val="24"/>
                <w:szCs w:val="21"/>
              </w:rPr>
              <w:t>具有鲜明的独特性和不可替代性。</w:t>
            </w:r>
          </w:p>
          <w:p w:rsidR="00653FF9" w:rsidRDefault="00653FF9" w:rsidP="00653FF9">
            <w:pPr>
              <w:spacing w:line="360" w:lineRule="auto"/>
              <w:ind w:firstLineChars="200" w:firstLine="480"/>
              <w:rPr>
                <w:color w:val="000000" w:themeColor="text1"/>
                <w:kern w:val="0"/>
                <w:sz w:val="24"/>
              </w:rPr>
            </w:pPr>
            <w:r w:rsidRPr="0084700A">
              <w:rPr>
                <w:color w:val="000000" w:themeColor="text1"/>
                <w:kern w:val="0"/>
                <w:sz w:val="24"/>
                <w:szCs w:val="21"/>
              </w:rPr>
              <w:t>5</w:t>
            </w:r>
            <w:r w:rsidRPr="0084700A">
              <w:rPr>
                <w:color w:val="000000" w:themeColor="text1"/>
                <w:kern w:val="0"/>
                <w:sz w:val="24"/>
                <w:szCs w:val="21"/>
              </w:rPr>
              <w:t>篇代表性</w:t>
            </w:r>
            <w:r w:rsidRPr="0084700A">
              <w:rPr>
                <w:color w:val="000000" w:themeColor="text1"/>
                <w:kern w:val="0"/>
                <w:sz w:val="24"/>
              </w:rPr>
              <w:t>论文（</w:t>
            </w:r>
            <w:r w:rsidRPr="0084700A">
              <w:rPr>
                <w:color w:val="000000" w:themeColor="text1"/>
                <w:kern w:val="0"/>
                <w:sz w:val="24"/>
              </w:rPr>
              <w:t>3</w:t>
            </w:r>
            <w:r w:rsidRPr="0084700A">
              <w:rPr>
                <w:color w:val="000000" w:themeColor="text1"/>
                <w:kern w:val="0"/>
                <w:sz w:val="24"/>
              </w:rPr>
              <w:t>篇</w:t>
            </w:r>
            <w:r w:rsidRPr="0084700A">
              <w:rPr>
                <w:i/>
                <w:sz w:val="24"/>
              </w:rPr>
              <w:t xml:space="preserve"> J. Nat. Prod.</w:t>
            </w:r>
            <w:r w:rsidRPr="0084700A">
              <w:rPr>
                <w:sz w:val="24"/>
              </w:rPr>
              <w:t>、</w:t>
            </w:r>
            <w:r w:rsidRPr="000D6FC9">
              <w:rPr>
                <w:color w:val="000000" w:themeColor="text1"/>
                <w:kern w:val="0"/>
                <w:sz w:val="24"/>
              </w:rPr>
              <w:t>1</w:t>
            </w:r>
            <w:r w:rsidRPr="000D6FC9">
              <w:rPr>
                <w:color w:val="000000" w:themeColor="text1"/>
                <w:kern w:val="0"/>
                <w:sz w:val="24"/>
              </w:rPr>
              <w:t>篇</w:t>
            </w:r>
            <w:r w:rsidRPr="000D6FC9">
              <w:rPr>
                <w:i/>
                <w:sz w:val="24"/>
              </w:rPr>
              <w:t xml:space="preserve"> Eur. J. Med. Chem.</w:t>
            </w:r>
            <w:r w:rsidRPr="000D6FC9">
              <w:rPr>
                <w:sz w:val="24"/>
              </w:rPr>
              <w:t>、</w:t>
            </w:r>
            <w:r w:rsidRPr="000D6FC9">
              <w:rPr>
                <w:color w:val="000000" w:themeColor="text1"/>
                <w:kern w:val="0"/>
                <w:sz w:val="24"/>
              </w:rPr>
              <w:t>1</w:t>
            </w:r>
            <w:r w:rsidRPr="000D6FC9">
              <w:rPr>
                <w:color w:val="000000" w:themeColor="text1"/>
                <w:kern w:val="0"/>
                <w:sz w:val="24"/>
              </w:rPr>
              <w:t>篇</w:t>
            </w:r>
            <w:r w:rsidRPr="000D6FC9">
              <w:rPr>
                <w:i/>
                <w:sz w:val="24"/>
              </w:rPr>
              <w:t xml:space="preserve"> Org. Lett.</w:t>
            </w:r>
            <w:r w:rsidRPr="000D6FC9">
              <w:rPr>
                <w:color w:val="000000" w:themeColor="text1"/>
                <w:kern w:val="0"/>
                <w:sz w:val="24"/>
              </w:rPr>
              <w:t>）均发表在天然产物领域或药学领域公认的权威性期刊。总</w:t>
            </w:r>
            <w:r w:rsidR="00DB6BD7">
              <w:rPr>
                <w:rFonts w:hint="eastAsia"/>
                <w:color w:val="000000" w:themeColor="text1"/>
                <w:kern w:val="0"/>
                <w:sz w:val="24"/>
              </w:rPr>
              <w:t>被</w:t>
            </w:r>
            <w:r w:rsidRPr="000D6FC9">
              <w:rPr>
                <w:color w:val="000000" w:themeColor="text1"/>
                <w:kern w:val="0"/>
                <w:sz w:val="24"/>
              </w:rPr>
              <w:t>引</w:t>
            </w:r>
            <w:r w:rsidRPr="000D6FC9">
              <w:rPr>
                <w:color w:val="000000" w:themeColor="text1"/>
                <w:kern w:val="0"/>
                <w:sz w:val="24"/>
              </w:rPr>
              <w:t>147</w:t>
            </w:r>
            <w:r w:rsidRPr="000D6FC9">
              <w:rPr>
                <w:color w:val="000000" w:themeColor="text1"/>
                <w:kern w:val="0"/>
                <w:sz w:val="24"/>
              </w:rPr>
              <w:t>次，他引</w:t>
            </w:r>
            <w:r w:rsidRPr="000D6FC9">
              <w:rPr>
                <w:color w:val="000000" w:themeColor="text1"/>
                <w:kern w:val="0"/>
                <w:sz w:val="24"/>
              </w:rPr>
              <w:t>128</w:t>
            </w:r>
            <w:r w:rsidRPr="000D6FC9">
              <w:rPr>
                <w:color w:val="000000" w:themeColor="text1"/>
                <w:kern w:val="0"/>
                <w:sz w:val="24"/>
              </w:rPr>
              <w:t>次。项目所列的</w:t>
            </w:r>
            <w:r w:rsidRPr="000D6FC9">
              <w:rPr>
                <w:color w:val="000000" w:themeColor="text1"/>
                <w:kern w:val="0"/>
                <w:sz w:val="24"/>
              </w:rPr>
              <w:t>50</w:t>
            </w:r>
            <w:r w:rsidRPr="000D6FC9">
              <w:rPr>
                <w:color w:val="000000" w:themeColor="text1"/>
                <w:kern w:val="0"/>
                <w:sz w:val="24"/>
              </w:rPr>
              <w:t>篇论文总被引</w:t>
            </w:r>
            <w:r>
              <w:rPr>
                <w:color w:val="000000" w:themeColor="text1"/>
                <w:kern w:val="0"/>
                <w:sz w:val="24"/>
              </w:rPr>
              <w:t>937</w:t>
            </w:r>
            <w:r w:rsidRPr="000D6FC9">
              <w:rPr>
                <w:color w:val="000000" w:themeColor="text1"/>
                <w:kern w:val="0"/>
                <w:sz w:val="24"/>
              </w:rPr>
              <w:t>次，</w:t>
            </w:r>
            <w:proofErr w:type="gramStart"/>
            <w:r w:rsidRPr="000D6FC9">
              <w:rPr>
                <w:color w:val="000000" w:themeColor="text1"/>
                <w:kern w:val="0"/>
                <w:sz w:val="24"/>
              </w:rPr>
              <w:t>施引文献</w:t>
            </w:r>
            <w:proofErr w:type="gramEnd"/>
            <w:r w:rsidRPr="000D6FC9">
              <w:rPr>
                <w:color w:val="000000" w:themeColor="text1"/>
                <w:kern w:val="0"/>
                <w:sz w:val="24"/>
              </w:rPr>
              <w:t>包括</w:t>
            </w:r>
            <w:r w:rsidRPr="000D6FC9">
              <w:rPr>
                <w:i/>
                <w:color w:val="000000" w:themeColor="text1"/>
                <w:kern w:val="0"/>
                <w:sz w:val="24"/>
              </w:rPr>
              <w:t>Science</w:t>
            </w:r>
            <w:r w:rsidR="00DB6BD7">
              <w:rPr>
                <w:rFonts w:hint="eastAsia"/>
                <w:i/>
                <w:color w:val="000000" w:themeColor="text1"/>
                <w:kern w:val="0"/>
                <w:sz w:val="24"/>
              </w:rPr>
              <w:t>、</w:t>
            </w:r>
            <w:r w:rsidRPr="000D6FC9">
              <w:rPr>
                <w:i/>
                <w:color w:val="000000" w:themeColor="text1"/>
                <w:kern w:val="0"/>
                <w:sz w:val="24"/>
              </w:rPr>
              <w:t>JACS</w:t>
            </w:r>
            <w:r w:rsidR="00DB6BD7">
              <w:rPr>
                <w:rFonts w:hint="eastAsia"/>
                <w:i/>
                <w:color w:val="000000" w:themeColor="text1"/>
                <w:kern w:val="0"/>
                <w:sz w:val="24"/>
              </w:rPr>
              <w:t>、</w:t>
            </w:r>
            <w:r>
              <w:rPr>
                <w:i/>
                <w:sz w:val="24"/>
              </w:rPr>
              <w:t xml:space="preserve">Nat. </w:t>
            </w:r>
            <w:bookmarkStart w:id="13" w:name="_GoBack"/>
            <w:bookmarkEnd w:id="13"/>
            <w:r>
              <w:rPr>
                <w:i/>
                <w:sz w:val="24"/>
              </w:rPr>
              <w:t>Prod. Rep.</w:t>
            </w:r>
            <w:r w:rsidRPr="000D6FC9">
              <w:rPr>
                <w:color w:val="000000" w:themeColor="text1"/>
                <w:kern w:val="0"/>
                <w:sz w:val="24"/>
              </w:rPr>
              <w:t>等顶级学术期刊</w:t>
            </w:r>
            <w:r>
              <w:rPr>
                <w:rFonts w:hint="eastAsia"/>
                <w:color w:val="000000" w:themeColor="text1"/>
                <w:kern w:val="0"/>
                <w:sz w:val="24"/>
              </w:rPr>
              <w:t>，施引作者包括著名合成生物学家</w:t>
            </w:r>
            <w:r>
              <w:t xml:space="preserve"> </w:t>
            </w:r>
            <w:r w:rsidRPr="000D6FC9">
              <w:rPr>
                <w:color w:val="000000" w:themeColor="text1"/>
                <w:kern w:val="0"/>
                <w:sz w:val="24"/>
              </w:rPr>
              <w:t>Renata, Hans</w:t>
            </w:r>
            <w:r>
              <w:rPr>
                <w:rFonts w:hint="eastAsia"/>
                <w:color w:val="000000" w:themeColor="text1"/>
                <w:kern w:val="0"/>
                <w:sz w:val="24"/>
              </w:rPr>
              <w:t>教授、著名有机合成和药物化学家</w:t>
            </w:r>
            <w:r>
              <w:t xml:space="preserve"> </w:t>
            </w:r>
            <w:proofErr w:type="spellStart"/>
            <w:r w:rsidRPr="000D6FC9">
              <w:rPr>
                <w:color w:val="000000" w:themeColor="text1"/>
                <w:kern w:val="0"/>
                <w:sz w:val="24"/>
              </w:rPr>
              <w:t>Heretsch</w:t>
            </w:r>
            <w:proofErr w:type="spellEnd"/>
            <w:r w:rsidRPr="000D6FC9">
              <w:rPr>
                <w:color w:val="000000" w:themeColor="text1"/>
                <w:kern w:val="0"/>
                <w:sz w:val="24"/>
              </w:rPr>
              <w:t>, Philipp</w:t>
            </w:r>
            <w:r>
              <w:rPr>
                <w:rFonts w:hint="eastAsia"/>
                <w:color w:val="000000" w:themeColor="text1"/>
                <w:kern w:val="0"/>
                <w:sz w:val="24"/>
              </w:rPr>
              <w:t>教授、杨震教授等。</w:t>
            </w:r>
            <w:r>
              <w:rPr>
                <w:rFonts w:hint="eastAsia"/>
                <w:sz w:val="24"/>
              </w:rPr>
              <w:t>分离到的化合物中有</w:t>
            </w:r>
            <w:r>
              <w:rPr>
                <w:rFonts w:hint="eastAsia"/>
                <w:sz w:val="24"/>
              </w:rPr>
              <w:t>3</w:t>
            </w:r>
            <w:r>
              <w:rPr>
                <w:rFonts w:hint="eastAsia"/>
                <w:sz w:val="24"/>
              </w:rPr>
              <w:t>个结构新颖的萜类分子被国际天然产物权威综述期刊</w:t>
            </w:r>
            <w:r w:rsidRPr="00A857A8">
              <w:rPr>
                <w:rFonts w:hint="eastAsia"/>
                <w:i/>
                <w:sz w:val="24"/>
              </w:rPr>
              <w:t>Na</w:t>
            </w:r>
            <w:r w:rsidRPr="00A857A8">
              <w:rPr>
                <w:i/>
                <w:sz w:val="24"/>
              </w:rPr>
              <w:t>t</w:t>
            </w:r>
            <w:r w:rsidRPr="00A857A8">
              <w:rPr>
                <w:rFonts w:hint="eastAsia"/>
                <w:i/>
                <w:sz w:val="24"/>
              </w:rPr>
              <w:t>.</w:t>
            </w:r>
            <w:r w:rsidRPr="00A857A8">
              <w:rPr>
                <w:i/>
                <w:sz w:val="24"/>
              </w:rPr>
              <w:t xml:space="preserve"> Prod. Rep.</w:t>
            </w:r>
            <w:proofErr w:type="gramStart"/>
            <w:r>
              <w:rPr>
                <w:rFonts w:hint="eastAsia"/>
                <w:sz w:val="24"/>
              </w:rPr>
              <w:t>选为“</w:t>
            </w:r>
            <w:proofErr w:type="gramEnd"/>
            <w:r>
              <w:rPr>
                <w:rFonts w:hint="eastAsia"/>
                <w:sz w:val="24"/>
              </w:rPr>
              <w:t>Hot</w:t>
            </w:r>
            <w:r>
              <w:rPr>
                <w:sz w:val="24"/>
              </w:rPr>
              <w:t xml:space="preserve"> off the Press</w:t>
            </w:r>
            <w:r>
              <w:rPr>
                <w:rFonts w:hint="eastAsia"/>
                <w:sz w:val="24"/>
              </w:rPr>
              <w:t>”进行报道</w:t>
            </w:r>
            <w:r w:rsidR="00A40D8B">
              <w:rPr>
                <w:rFonts w:hint="eastAsia"/>
                <w:sz w:val="24"/>
              </w:rPr>
              <w:t>，有超过</w:t>
            </w:r>
            <w:r w:rsidR="00A40D8B">
              <w:rPr>
                <w:sz w:val="24"/>
              </w:rPr>
              <w:t>10</w:t>
            </w:r>
            <w:r w:rsidR="00A40D8B">
              <w:rPr>
                <w:rFonts w:hint="eastAsia"/>
                <w:sz w:val="24"/>
              </w:rPr>
              <w:t>个的萜类分子被</w:t>
            </w:r>
            <w:r w:rsidR="00F01869">
              <w:rPr>
                <w:rFonts w:hint="eastAsia"/>
                <w:sz w:val="24"/>
              </w:rPr>
              <w:t>作为目标分子</w:t>
            </w:r>
            <w:r w:rsidR="00A40D8B">
              <w:rPr>
                <w:rFonts w:hint="eastAsia"/>
                <w:color w:val="000000" w:themeColor="text1"/>
                <w:kern w:val="0"/>
                <w:sz w:val="24"/>
              </w:rPr>
              <w:t>进行全合成和深入的药物化学研究</w:t>
            </w:r>
            <w:r>
              <w:rPr>
                <w:rFonts w:hint="eastAsia"/>
                <w:sz w:val="24"/>
              </w:rPr>
              <w:t>。此外本</w:t>
            </w:r>
            <w:r>
              <w:rPr>
                <w:rFonts w:hint="eastAsia"/>
                <w:color w:val="000000" w:themeColor="text1"/>
                <w:kern w:val="0"/>
                <w:sz w:val="24"/>
              </w:rPr>
              <w:t>项目申请</w:t>
            </w:r>
            <w:r>
              <w:rPr>
                <w:color w:val="000000" w:themeColor="text1"/>
                <w:kern w:val="0"/>
                <w:sz w:val="24"/>
              </w:rPr>
              <w:t>5</w:t>
            </w:r>
            <w:r>
              <w:rPr>
                <w:rFonts w:hint="eastAsia"/>
                <w:color w:val="000000" w:themeColor="text1"/>
                <w:kern w:val="0"/>
                <w:sz w:val="24"/>
              </w:rPr>
              <w:t>项专利，其中已授权</w:t>
            </w:r>
            <w:r>
              <w:rPr>
                <w:rFonts w:hint="eastAsia"/>
                <w:color w:val="000000" w:themeColor="text1"/>
                <w:kern w:val="0"/>
                <w:sz w:val="24"/>
              </w:rPr>
              <w:t>2</w:t>
            </w:r>
            <w:r>
              <w:rPr>
                <w:rFonts w:hint="eastAsia"/>
                <w:color w:val="000000" w:themeColor="text1"/>
                <w:kern w:val="0"/>
                <w:sz w:val="24"/>
              </w:rPr>
              <w:t>项。</w:t>
            </w:r>
          </w:p>
          <w:p w:rsidR="00653FF9" w:rsidRPr="00D5776D" w:rsidRDefault="00653FF9" w:rsidP="00D5776D">
            <w:pPr>
              <w:spacing w:line="360" w:lineRule="auto"/>
              <w:ind w:firstLineChars="200" w:firstLine="480"/>
              <w:rPr>
                <w:color w:val="000000" w:themeColor="text1"/>
                <w:kern w:val="0"/>
                <w:sz w:val="24"/>
              </w:rPr>
            </w:pPr>
            <w:r w:rsidRPr="00D5776D">
              <w:rPr>
                <w:color w:val="000000" w:themeColor="text1"/>
                <w:kern w:val="0"/>
                <w:sz w:val="24"/>
              </w:rPr>
              <w:t>项目组在</w:t>
            </w:r>
            <w:r w:rsidRPr="00D5776D">
              <w:rPr>
                <w:color w:val="000000" w:themeColor="text1"/>
                <w:kern w:val="0"/>
                <w:sz w:val="24"/>
              </w:rPr>
              <w:t>2019</w:t>
            </w:r>
            <w:r w:rsidRPr="00D5776D">
              <w:rPr>
                <w:color w:val="000000" w:themeColor="text1"/>
                <w:kern w:val="0"/>
                <w:sz w:val="24"/>
              </w:rPr>
              <w:t>年主办了天然有机（药物）化学高峰论坛，参会人数达</w:t>
            </w:r>
            <w:r w:rsidRPr="00D5776D">
              <w:rPr>
                <w:color w:val="000000" w:themeColor="text1"/>
                <w:kern w:val="0"/>
                <w:sz w:val="24"/>
              </w:rPr>
              <w:t>1200</w:t>
            </w:r>
            <w:r w:rsidRPr="00D5776D">
              <w:rPr>
                <w:color w:val="000000" w:themeColor="text1"/>
                <w:kern w:val="0"/>
                <w:sz w:val="24"/>
              </w:rPr>
              <w:t>余人，在一定程度上推动了国内天然产物领域的学术交流。此外，项目完成人多次受邀在全国天然产物相关会议以及国内多所高</w:t>
            </w:r>
            <w:r w:rsidR="008B41D6" w:rsidRPr="00D5776D">
              <w:rPr>
                <w:color w:val="000000" w:themeColor="text1"/>
                <w:kern w:val="0"/>
                <w:sz w:val="24"/>
              </w:rPr>
              <w:t>校</w:t>
            </w:r>
            <w:r w:rsidRPr="00D5776D">
              <w:rPr>
                <w:color w:val="000000" w:themeColor="text1"/>
                <w:kern w:val="0"/>
                <w:sz w:val="24"/>
              </w:rPr>
              <w:t>做报告并与同行进行交流。例如：</w:t>
            </w:r>
            <w:r w:rsidR="00D5776D">
              <w:rPr>
                <w:rFonts w:hint="eastAsia"/>
                <w:color w:val="000000" w:themeColor="text1"/>
                <w:kern w:val="0"/>
                <w:sz w:val="24"/>
              </w:rPr>
              <w:t>于</w:t>
            </w:r>
            <w:r w:rsidR="00D5776D" w:rsidRPr="00D5776D">
              <w:rPr>
                <w:color w:val="000000" w:themeColor="text1"/>
                <w:kern w:val="0"/>
                <w:sz w:val="24"/>
              </w:rPr>
              <w:t>201</w:t>
            </w:r>
            <w:r w:rsidR="00D5776D">
              <w:rPr>
                <w:color w:val="000000" w:themeColor="text1"/>
                <w:kern w:val="0"/>
                <w:sz w:val="24"/>
              </w:rPr>
              <w:t>5</w:t>
            </w:r>
            <w:r w:rsidR="00D5776D" w:rsidRPr="00D5776D">
              <w:rPr>
                <w:color w:val="000000" w:themeColor="text1"/>
                <w:kern w:val="0"/>
                <w:sz w:val="24"/>
              </w:rPr>
              <w:t xml:space="preserve"> </w:t>
            </w:r>
            <w:r w:rsidR="00D5776D">
              <w:rPr>
                <w:rFonts w:hint="eastAsia"/>
                <w:color w:val="000000" w:themeColor="text1"/>
                <w:kern w:val="0"/>
                <w:sz w:val="24"/>
              </w:rPr>
              <w:t>年</w:t>
            </w:r>
            <w:r w:rsidR="00D5776D">
              <w:rPr>
                <w:rFonts w:hint="eastAsia"/>
                <w:color w:val="000000" w:themeColor="text1"/>
                <w:kern w:val="0"/>
                <w:sz w:val="24"/>
              </w:rPr>
              <w:t>1</w:t>
            </w:r>
            <w:r w:rsidR="00D5776D">
              <w:rPr>
                <w:color w:val="000000" w:themeColor="text1"/>
                <w:kern w:val="0"/>
                <w:sz w:val="24"/>
              </w:rPr>
              <w:t>1</w:t>
            </w:r>
            <w:r w:rsidR="00D5776D">
              <w:rPr>
                <w:rFonts w:hint="eastAsia"/>
                <w:color w:val="000000" w:themeColor="text1"/>
                <w:kern w:val="0"/>
                <w:sz w:val="24"/>
              </w:rPr>
              <w:t>月</w:t>
            </w:r>
            <w:r w:rsidR="00D5776D" w:rsidRPr="00D5776D">
              <w:rPr>
                <w:color w:val="000000" w:themeColor="text1"/>
                <w:kern w:val="0"/>
                <w:sz w:val="24"/>
              </w:rPr>
              <w:t>28</w:t>
            </w:r>
            <w:r w:rsidR="00D5776D" w:rsidRPr="00D5776D">
              <w:rPr>
                <w:kern w:val="0"/>
                <w:sz w:val="24"/>
                <w:szCs w:val="18"/>
              </w:rPr>
              <w:t>–</w:t>
            </w:r>
            <w:r w:rsidR="00D5776D" w:rsidRPr="00D5776D">
              <w:rPr>
                <w:color w:val="000000" w:themeColor="text1"/>
                <w:kern w:val="0"/>
                <w:sz w:val="24"/>
              </w:rPr>
              <w:t>31</w:t>
            </w:r>
            <w:r w:rsidR="00D5776D" w:rsidRPr="00D5776D">
              <w:rPr>
                <w:color w:val="000000" w:themeColor="text1"/>
                <w:kern w:val="0"/>
                <w:sz w:val="24"/>
              </w:rPr>
              <w:t>日在</w:t>
            </w:r>
            <w:r w:rsidR="00D5776D">
              <w:rPr>
                <w:rFonts w:hint="eastAsia"/>
                <w:color w:val="000000" w:themeColor="text1"/>
                <w:kern w:val="0"/>
                <w:sz w:val="24"/>
              </w:rPr>
              <w:t>杨凌</w:t>
            </w:r>
            <w:r w:rsidR="00D5776D" w:rsidRPr="00D5776D">
              <w:rPr>
                <w:color w:val="000000" w:themeColor="text1"/>
                <w:kern w:val="0"/>
                <w:sz w:val="24"/>
              </w:rPr>
              <w:t>举办的</w:t>
            </w:r>
            <w:r w:rsidR="00D5776D">
              <w:rPr>
                <w:rFonts w:hint="eastAsia"/>
                <w:color w:val="000000" w:themeColor="text1"/>
                <w:kern w:val="0"/>
                <w:sz w:val="24"/>
              </w:rPr>
              <w:t>2</w:t>
            </w:r>
            <w:r w:rsidR="00D5776D">
              <w:rPr>
                <w:color w:val="000000" w:themeColor="text1"/>
                <w:kern w:val="0"/>
                <w:sz w:val="24"/>
              </w:rPr>
              <w:t>015</w:t>
            </w:r>
            <w:r w:rsidR="00D5776D">
              <w:rPr>
                <w:rFonts w:hint="eastAsia"/>
                <w:color w:val="000000" w:themeColor="text1"/>
                <w:kern w:val="0"/>
                <w:sz w:val="24"/>
              </w:rPr>
              <w:t>’</w:t>
            </w:r>
            <w:r w:rsidR="00D5776D">
              <w:rPr>
                <w:color w:val="000000" w:themeColor="text1"/>
                <w:kern w:val="0"/>
                <w:sz w:val="24"/>
              </w:rPr>
              <w:t xml:space="preserve"> </w:t>
            </w:r>
            <w:proofErr w:type="spellStart"/>
            <w:r w:rsidR="00D5776D" w:rsidRPr="00D5776D">
              <w:rPr>
                <w:color w:val="000000" w:themeColor="text1"/>
                <w:kern w:val="0"/>
                <w:sz w:val="24"/>
              </w:rPr>
              <w:t>Yangling</w:t>
            </w:r>
            <w:proofErr w:type="spellEnd"/>
            <w:r w:rsidR="00D5776D" w:rsidRPr="00D5776D">
              <w:rPr>
                <w:color w:val="000000" w:themeColor="text1"/>
                <w:kern w:val="0"/>
                <w:sz w:val="24"/>
              </w:rPr>
              <w:t xml:space="preserve"> International Agri-Science Forum</w:t>
            </w:r>
            <w:r w:rsidR="00D5776D" w:rsidRPr="00D5776D">
              <w:rPr>
                <w:color w:val="000000" w:themeColor="text1"/>
                <w:kern w:val="0"/>
                <w:sz w:val="24"/>
              </w:rPr>
              <w:t>做题为</w:t>
            </w:r>
            <w:r w:rsidR="00D5776D" w:rsidRPr="00D5776D">
              <w:rPr>
                <w:color w:val="000000" w:themeColor="text1"/>
                <w:kern w:val="0"/>
                <w:sz w:val="24"/>
              </w:rPr>
              <w:t>“</w:t>
            </w:r>
            <w:r w:rsidR="00D5776D" w:rsidRPr="00D5776D">
              <w:t xml:space="preserve"> </w:t>
            </w:r>
            <w:r w:rsidR="00D5776D" w:rsidRPr="00D5776D">
              <w:rPr>
                <w:color w:val="000000" w:themeColor="text1"/>
                <w:kern w:val="0"/>
                <w:sz w:val="24"/>
              </w:rPr>
              <w:t>Study on the structure and activity of novel terpenoids in the plants of northwest China”</w:t>
            </w:r>
            <w:r w:rsidR="00D5776D" w:rsidRPr="00D5776D">
              <w:rPr>
                <w:color w:val="000000" w:themeColor="text1"/>
                <w:kern w:val="0"/>
                <w:sz w:val="24"/>
              </w:rPr>
              <w:t>的</w:t>
            </w:r>
            <w:r w:rsidR="00D5776D">
              <w:rPr>
                <w:rFonts w:hint="eastAsia"/>
                <w:color w:val="000000" w:themeColor="text1"/>
                <w:kern w:val="0"/>
                <w:sz w:val="24"/>
              </w:rPr>
              <w:t>邀请</w:t>
            </w:r>
            <w:r w:rsidR="00D5776D" w:rsidRPr="00D5776D">
              <w:rPr>
                <w:color w:val="000000" w:themeColor="text1"/>
                <w:kern w:val="0"/>
                <w:sz w:val="24"/>
              </w:rPr>
              <w:t>报告；</w:t>
            </w:r>
            <w:r w:rsidRPr="00D5776D">
              <w:rPr>
                <w:color w:val="000000" w:themeColor="text1"/>
                <w:kern w:val="0"/>
                <w:sz w:val="24"/>
              </w:rPr>
              <w:t>于</w:t>
            </w:r>
            <w:r w:rsidRPr="00D5776D">
              <w:rPr>
                <w:color w:val="000000" w:themeColor="text1"/>
                <w:kern w:val="0"/>
                <w:sz w:val="24"/>
              </w:rPr>
              <w:t>2018</w:t>
            </w:r>
            <w:r w:rsidRPr="00D5776D">
              <w:rPr>
                <w:color w:val="000000" w:themeColor="text1"/>
                <w:kern w:val="0"/>
                <w:sz w:val="24"/>
              </w:rPr>
              <w:t>年</w:t>
            </w:r>
            <w:r w:rsidRPr="00D5776D">
              <w:rPr>
                <w:color w:val="000000" w:themeColor="text1"/>
                <w:kern w:val="0"/>
                <w:sz w:val="24"/>
              </w:rPr>
              <w:t>7</w:t>
            </w:r>
            <w:r w:rsidRPr="00D5776D">
              <w:rPr>
                <w:color w:val="000000" w:themeColor="text1"/>
                <w:kern w:val="0"/>
                <w:sz w:val="24"/>
              </w:rPr>
              <w:t>月</w:t>
            </w:r>
            <w:r w:rsidRPr="00D5776D">
              <w:rPr>
                <w:color w:val="000000" w:themeColor="text1"/>
                <w:kern w:val="0"/>
                <w:sz w:val="24"/>
              </w:rPr>
              <w:t>28</w:t>
            </w:r>
            <w:r w:rsidR="005F584D" w:rsidRPr="00D5776D">
              <w:rPr>
                <w:kern w:val="0"/>
                <w:sz w:val="24"/>
                <w:szCs w:val="18"/>
              </w:rPr>
              <w:t>–</w:t>
            </w:r>
            <w:r w:rsidRPr="00D5776D">
              <w:rPr>
                <w:color w:val="000000" w:themeColor="text1"/>
                <w:kern w:val="0"/>
                <w:sz w:val="24"/>
              </w:rPr>
              <w:t>31</w:t>
            </w:r>
            <w:r w:rsidRPr="00D5776D">
              <w:rPr>
                <w:color w:val="000000" w:themeColor="text1"/>
                <w:kern w:val="0"/>
                <w:sz w:val="24"/>
              </w:rPr>
              <w:t>日在昆明举办的中国化学会第十二届全国天然有机化学学术会议上做题为</w:t>
            </w:r>
            <w:r w:rsidRPr="00D5776D">
              <w:rPr>
                <w:color w:val="000000" w:themeColor="text1"/>
                <w:kern w:val="0"/>
                <w:sz w:val="24"/>
              </w:rPr>
              <w:t>“</w:t>
            </w:r>
            <w:r w:rsidRPr="00D5776D">
              <w:rPr>
                <w:color w:val="000000" w:themeColor="text1"/>
                <w:kern w:val="0"/>
                <w:sz w:val="24"/>
              </w:rPr>
              <w:t>萜类和生物碱新结构的发现及活性研究</w:t>
            </w:r>
            <w:r w:rsidRPr="00D5776D">
              <w:rPr>
                <w:color w:val="000000" w:themeColor="text1"/>
                <w:kern w:val="0"/>
                <w:sz w:val="24"/>
              </w:rPr>
              <w:t>”</w:t>
            </w:r>
            <w:r w:rsidRPr="00D5776D">
              <w:rPr>
                <w:color w:val="000000" w:themeColor="text1"/>
                <w:kern w:val="0"/>
                <w:sz w:val="24"/>
              </w:rPr>
              <w:t>的</w:t>
            </w:r>
            <w:r w:rsidR="00D5776D">
              <w:rPr>
                <w:rFonts w:hint="eastAsia"/>
                <w:color w:val="000000" w:themeColor="text1"/>
                <w:kern w:val="0"/>
                <w:sz w:val="24"/>
              </w:rPr>
              <w:t>邀请</w:t>
            </w:r>
            <w:r w:rsidRPr="00D5776D">
              <w:rPr>
                <w:color w:val="000000" w:themeColor="text1"/>
                <w:kern w:val="0"/>
                <w:sz w:val="24"/>
              </w:rPr>
              <w:t>报告；</w:t>
            </w:r>
            <w:r w:rsidR="008B41D6" w:rsidRPr="00D5776D">
              <w:rPr>
                <w:color w:val="000000" w:themeColor="text1"/>
                <w:kern w:val="0"/>
                <w:sz w:val="24"/>
              </w:rPr>
              <w:t>于</w:t>
            </w:r>
            <w:r w:rsidR="008B41D6" w:rsidRPr="00D5776D">
              <w:rPr>
                <w:color w:val="000000" w:themeColor="text1"/>
                <w:kern w:val="0"/>
                <w:sz w:val="24"/>
              </w:rPr>
              <w:t>2018</w:t>
            </w:r>
            <w:r w:rsidR="008B41D6" w:rsidRPr="00D5776D">
              <w:rPr>
                <w:color w:val="000000" w:themeColor="text1"/>
                <w:kern w:val="0"/>
                <w:sz w:val="24"/>
              </w:rPr>
              <w:t>年</w:t>
            </w:r>
            <w:r w:rsidR="008B41D6" w:rsidRPr="00D5776D">
              <w:rPr>
                <w:color w:val="000000" w:themeColor="text1"/>
                <w:kern w:val="0"/>
                <w:sz w:val="24"/>
              </w:rPr>
              <w:t>11</w:t>
            </w:r>
            <w:r w:rsidR="008B41D6" w:rsidRPr="00D5776D">
              <w:rPr>
                <w:color w:val="000000" w:themeColor="text1"/>
                <w:kern w:val="0"/>
                <w:sz w:val="24"/>
              </w:rPr>
              <w:t>月</w:t>
            </w:r>
            <w:r w:rsidR="008B41D6" w:rsidRPr="00D5776D">
              <w:rPr>
                <w:color w:val="000000" w:themeColor="text1"/>
                <w:kern w:val="0"/>
                <w:sz w:val="24"/>
              </w:rPr>
              <w:t>23</w:t>
            </w:r>
            <w:r w:rsidR="008B41D6" w:rsidRPr="00D5776D">
              <w:rPr>
                <w:kern w:val="0"/>
                <w:sz w:val="24"/>
                <w:szCs w:val="18"/>
              </w:rPr>
              <w:t>–</w:t>
            </w:r>
            <w:r w:rsidR="008B41D6" w:rsidRPr="00D5776D">
              <w:rPr>
                <w:color w:val="000000" w:themeColor="text1"/>
                <w:kern w:val="0"/>
                <w:sz w:val="24"/>
              </w:rPr>
              <w:t>25</w:t>
            </w:r>
            <w:r w:rsidR="008B41D6" w:rsidRPr="00D5776D">
              <w:rPr>
                <w:color w:val="000000" w:themeColor="text1"/>
                <w:kern w:val="0"/>
                <w:sz w:val="24"/>
              </w:rPr>
              <w:t>日在南宁举办的中国化学会第二届中西部植物资源化学学术研讨会议上做题为</w:t>
            </w:r>
            <w:r w:rsidR="008B41D6" w:rsidRPr="00D5776D">
              <w:rPr>
                <w:color w:val="000000" w:themeColor="text1"/>
                <w:kern w:val="0"/>
                <w:sz w:val="24"/>
              </w:rPr>
              <w:t>“</w:t>
            </w:r>
            <w:r w:rsidR="008B41D6" w:rsidRPr="00D5776D">
              <w:rPr>
                <w:color w:val="000000" w:themeColor="text1"/>
                <w:kern w:val="0"/>
                <w:sz w:val="24"/>
              </w:rPr>
              <w:t>药用植物中新萜类及生物碱的结构与活性</w:t>
            </w:r>
            <w:r w:rsidR="008B41D6" w:rsidRPr="00D5776D">
              <w:rPr>
                <w:color w:val="000000" w:themeColor="text1"/>
                <w:kern w:val="0"/>
                <w:sz w:val="24"/>
              </w:rPr>
              <w:t>”</w:t>
            </w:r>
            <w:r w:rsidR="008B41D6" w:rsidRPr="00D5776D">
              <w:rPr>
                <w:color w:val="000000" w:themeColor="text1"/>
                <w:kern w:val="0"/>
                <w:sz w:val="24"/>
              </w:rPr>
              <w:t>的</w:t>
            </w:r>
            <w:r w:rsidR="00D5776D">
              <w:rPr>
                <w:rFonts w:hint="eastAsia"/>
                <w:color w:val="000000" w:themeColor="text1"/>
                <w:kern w:val="0"/>
                <w:sz w:val="24"/>
              </w:rPr>
              <w:t>邀请</w:t>
            </w:r>
            <w:r w:rsidR="008B41D6" w:rsidRPr="00D5776D">
              <w:rPr>
                <w:color w:val="000000" w:themeColor="text1"/>
                <w:kern w:val="0"/>
                <w:sz w:val="24"/>
              </w:rPr>
              <w:t>报告；</w:t>
            </w:r>
            <w:r w:rsidR="00D5776D" w:rsidRPr="00D5776D">
              <w:rPr>
                <w:color w:val="000000" w:themeColor="text1"/>
                <w:kern w:val="0"/>
                <w:sz w:val="24"/>
              </w:rPr>
              <w:t>于</w:t>
            </w:r>
            <w:r w:rsidR="00D5776D" w:rsidRPr="00D5776D">
              <w:rPr>
                <w:color w:val="000000" w:themeColor="text1"/>
                <w:kern w:val="0"/>
                <w:sz w:val="24"/>
              </w:rPr>
              <w:t>2019</w:t>
            </w:r>
            <w:r w:rsidR="00D5776D" w:rsidRPr="00D5776D">
              <w:rPr>
                <w:color w:val="000000" w:themeColor="text1"/>
                <w:kern w:val="0"/>
                <w:sz w:val="24"/>
              </w:rPr>
              <w:t>年</w:t>
            </w:r>
            <w:r w:rsidR="00D5776D">
              <w:rPr>
                <w:color w:val="000000" w:themeColor="text1"/>
                <w:kern w:val="0"/>
                <w:sz w:val="24"/>
              </w:rPr>
              <w:t>7</w:t>
            </w:r>
            <w:r w:rsidR="00D5776D" w:rsidRPr="00D5776D">
              <w:rPr>
                <w:color w:val="000000" w:themeColor="text1"/>
                <w:kern w:val="0"/>
                <w:sz w:val="24"/>
              </w:rPr>
              <w:t>月</w:t>
            </w:r>
            <w:r w:rsidR="00D5776D">
              <w:rPr>
                <w:color w:val="000000" w:themeColor="text1"/>
                <w:kern w:val="0"/>
                <w:sz w:val="24"/>
              </w:rPr>
              <w:t>27</w:t>
            </w:r>
            <w:r w:rsidR="00D5776D" w:rsidRPr="00D5776D">
              <w:rPr>
                <w:kern w:val="0"/>
                <w:sz w:val="24"/>
                <w:szCs w:val="18"/>
              </w:rPr>
              <w:t>–</w:t>
            </w:r>
            <w:r w:rsidR="00D5776D" w:rsidRPr="00D5776D">
              <w:rPr>
                <w:color w:val="000000" w:themeColor="text1"/>
                <w:kern w:val="0"/>
                <w:sz w:val="24"/>
              </w:rPr>
              <w:t>2</w:t>
            </w:r>
            <w:r w:rsidR="00D5776D">
              <w:rPr>
                <w:color w:val="000000" w:themeColor="text1"/>
                <w:kern w:val="0"/>
                <w:sz w:val="24"/>
              </w:rPr>
              <w:t>9</w:t>
            </w:r>
            <w:r w:rsidR="00D5776D" w:rsidRPr="00D5776D">
              <w:rPr>
                <w:color w:val="000000" w:themeColor="text1"/>
                <w:kern w:val="0"/>
                <w:sz w:val="24"/>
              </w:rPr>
              <w:t>日在</w:t>
            </w:r>
            <w:r w:rsidR="00D5776D">
              <w:rPr>
                <w:rFonts w:hint="eastAsia"/>
                <w:color w:val="000000" w:themeColor="text1"/>
                <w:kern w:val="0"/>
                <w:sz w:val="24"/>
              </w:rPr>
              <w:t>兰州</w:t>
            </w:r>
            <w:r w:rsidR="00D5776D" w:rsidRPr="00D5776D">
              <w:rPr>
                <w:color w:val="000000" w:themeColor="text1"/>
                <w:kern w:val="0"/>
                <w:sz w:val="24"/>
              </w:rPr>
              <w:t>举办的天然有机（药物）化学高峰论坛上做题为</w:t>
            </w:r>
            <w:r w:rsidR="00D5776D" w:rsidRPr="00D5776D">
              <w:rPr>
                <w:color w:val="000000" w:themeColor="text1"/>
                <w:kern w:val="0"/>
                <w:sz w:val="24"/>
              </w:rPr>
              <w:t>“</w:t>
            </w:r>
            <w:r w:rsidR="00D5776D" w:rsidRPr="00D5776D">
              <w:rPr>
                <w:rFonts w:hint="eastAsia"/>
                <w:color w:val="000000" w:themeColor="text1"/>
                <w:kern w:val="0"/>
                <w:sz w:val="24"/>
              </w:rPr>
              <w:t>西北特色药用植物中的萜类成分及活性研究</w:t>
            </w:r>
            <w:r w:rsidR="00D5776D" w:rsidRPr="00D5776D">
              <w:rPr>
                <w:color w:val="000000" w:themeColor="text1"/>
                <w:kern w:val="0"/>
                <w:sz w:val="24"/>
              </w:rPr>
              <w:t>”</w:t>
            </w:r>
            <w:r w:rsidR="00D5776D" w:rsidRPr="00D5776D">
              <w:rPr>
                <w:color w:val="000000" w:themeColor="text1"/>
                <w:kern w:val="0"/>
                <w:sz w:val="24"/>
              </w:rPr>
              <w:t>的</w:t>
            </w:r>
            <w:r w:rsidR="00D5776D">
              <w:rPr>
                <w:rFonts w:hint="eastAsia"/>
                <w:color w:val="000000" w:themeColor="text1"/>
                <w:kern w:val="0"/>
                <w:sz w:val="24"/>
              </w:rPr>
              <w:t>邀请</w:t>
            </w:r>
            <w:r w:rsidR="00D5776D" w:rsidRPr="00D5776D">
              <w:rPr>
                <w:color w:val="000000" w:themeColor="text1"/>
                <w:kern w:val="0"/>
                <w:sz w:val="24"/>
              </w:rPr>
              <w:t>报告；</w:t>
            </w:r>
            <w:r w:rsidRPr="00D5776D">
              <w:rPr>
                <w:color w:val="000000" w:themeColor="text1"/>
                <w:kern w:val="0"/>
                <w:sz w:val="24"/>
              </w:rPr>
              <w:t>于</w:t>
            </w:r>
            <w:r w:rsidRPr="00D5776D">
              <w:rPr>
                <w:color w:val="000000" w:themeColor="text1"/>
                <w:kern w:val="0"/>
                <w:sz w:val="24"/>
              </w:rPr>
              <w:t>2019</w:t>
            </w:r>
            <w:r w:rsidRPr="00D5776D">
              <w:rPr>
                <w:color w:val="000000" w:themeColor="text1"/>
                <w:kern w:val="0"/>
                <w:sz w:val="24"/>
              </w:rPr>
              <w:t>年</w:t>
            </w:r>
            <w:r w:rsidRPr="00D5776D">
              <w:rPr>
                <w:color w:val="000000" w:themeColor="text1"/>
                <w:kern w:val="0"/>
                <w:sz w:val="24"/>
              </w:rPr>
              <w:t>11</w:t>
            </w:r>
            <w:r w:rsidRPr="00D5776D">
              <w:rPr>
                <w:color w:val="000000" w:themeColor="text1"/>
                <w:kern w:val="0"/>
                <w:sz w:val="24"/>
              </w:rPr>
              <w:t>月</w:t>
            </w:r>
            <w:r w:rsidRPr="00D5776D">
              <w:rPr>
                <w:color w:val="000000" w:themeColor="text1"/>
                <w:kern w:val="0"/>
                <w:sz w:val="24"/>
              </w:rPr>
              <w:t>18</w:t>
            </w:r>
            <w:r w:rsidR="005F584D" w:rsidRPr="00D5776D">
              <w:rPr>
                <w:kern w:val="0"/>
                <w:sz w:val="24"/>
                <w:szCs w:val="18"/>
              </w:rPr>
              <w:t>–</w:t>
            </w:r>
            <w:r w:rsidRPr="00D5776D">
              <w:rPr>
                <w:color w:val="000000" w:themeColor="text1"/>
                <w:kern w:val="0"/>
                <w:sz w:val="24"/>
              </w:rPr>
              <w:t>22</w:t>
            </w:r>
            <w:r w:rsidRPr="00D5776D">
              <w:rPr>
                <w:color w:val="000000" w:themeColor="text1"/>
                <w:kern w:val="0"/>
                <w:sz w:val="24"/>
              </w:rPr>
              <w:t>日在广州举办的中国化学会第十一届全国化学生物学学术会议上做题为</w:t>
            </w:r>
            <w:r w:rsidRPr="00D5776D">
              <w:rPr>
                <w:color w:val="000000" w:themeColor="text1"/>
                <w:kern w:val="0"/>
                <w:sz w:val="24"/>
              </w:rPr>
              <w:t>“</w:t>
            </w:r>
            <w:r w:rsidRPr="00D5776D">
              <w:rPr>
                <w:color w:val="000000" w:themeColor="text1"/>
                <w:kern w:val="0"/>
                <w:sz w:val="24"/>
              </w:rPr>
              <w:t>西部特色植物中的萜类新结构和活性研究</w:t>
            </w:r>
            <w:r w:rsidRPr="00D5776D">
              <w:rPr>
                <w:color w:val="000000" w:themeColor="text1"/>
                <w:kern w:val="0"/>
                <w:sz w:val="24"/>
              </w:rPr>
              <w:t>”</w:t>
            </w:r>
            <w:r w:rsidRPr="00D5776D">
              <w:rPr>
                <w:color w:val="000000" w:themeColor="text1"/>
                <w:kern w:val="0"/>
                <w:sz w:val="24"/>
              </w:rPr>
              <w:t>的</w:t>
            </w:r>
            <w:r w:rsidR="00D5776D">
              <w:rPr>
                <w:rFonts w:hint="eastAsia"/>
                <w:color w:val="000000" w:themeColor="text1"/>
                <w:kern w:val="0"/>
                <w:sz w:val="24"/>
              </w:rPr>
              <w:t>邀请</w:t>
            </w:r>
            <w:r w:rsidRPr="00D5776D">
              <w:rPr>
                <w:color w:val="000000" w:themeColor="text1"/>
                <w:kern w:val="0"/>
                <w:sz w:val="24"/>
              </w:rPr>
              <w:t>报告；</w:t>
            </w:r>
            <w:r w:rsidR="00867219" w:rsidRPr="00D5776D">
              <w:rPr>
                <w:color w:val="000000" w:themeColor="text1"/>
                <w:kern w:val="0"/>
                <w:sz w:val="24"/>
              </w:rPr>
              <w:t>于</w:t>
            </w:r>
            <w:r w:rsidR="00867219" w:rsidRPr="00D5776D">
              <w:rPr>
                <w:color w:val="000000" w:themeColor="text1"/>
                <w:kern w:val="0"/>
                <w:sz w:val="24"/>
              </w:rPr>
              <w:t>2019</w:t>
            </w:r>
            <w:r w:rsidR="00867219" w:rsidRPr="00D5776D">
              <w:rPr>
                <w:color w:val="000000" w:themeColor="text1"/>
                <w:kern w:val="0"/>
                <w:sz w:val="24"/>
              </w:rPr>
              <w:t>年</w:t>
            </w:r>
            <w:r w:rsidR="00867219" w:rsidRPr="00D5776D">
              <w:rPr>
                <w:color w:val="000000" w:themeColor="text1"/>
                <w:kern w:val="0"/>
                <w:sz w:val="24"/>
              </w:rPr>
              <w:t>9</w:t>
            </w:r>
            <w:r w:rsidR="00867219" w:rsidRPr="00D5776D">
              <w:rPr>
                <w:color w:val="000000" w:themeColor="text1"/>
                <w:kern w:val="0"/>
                <w:sz w:val="24"/>
              </w:rPr>
              <w:t>月</w:t>
            </w:r>
            <w:r w:rsidR="00867219" w:rsidRPr="00D5776D">
              <w:rPr>
                <w:color w:val="000000" w:themeColor="text1"/>
                <w:kern w:val="0"/>
                <w:sz w:val="24"/>
              </w:rPr>
              <w:t>27</w:t>
            </w:r>
            <w:r w:rsidR="00867219" w:rsidRPr="00D5776D">
              <w:rPr>
                <w:color w:val="000000" w:themeColor="text1"/>
                <w:kern w:val="0"/>
                <w:sz w:val="24"/>
              </w:rPr>
              <w:t>日在华中科技大学做</w:t>
            </w:r>
            <w:r w:rsidR="00867219" w:rsidRPr="00D5776D">
              <w:rPr>
                <w:color w:val="000000" w:themeColor="text1"/>
                <w:kern w:val="0"/>
                <w:sz w:val="24"/>
              </w:rPr>
              <w:t>“</w:t>
            </w:r>
            <w:r w:rsidR="00867219" w:rsidRPr="00D5776D">
              <w:rPr>
                <w:color w:val="000000" w:themeColor="text1"/>
                <w:kern w:val="0"/>
                <w:sz w:val="24"/>
              </w:rPr>
              <w:t>西北特色药用植物中新颖化合物的发现与应用探索</w:t>
            </w:r>
            <w:r w:rsidR="00867219" w:rsidRPr="00D5776D">
              <w:rPr>
                <w:color w:val="000000" w:themeColor="text1"/>
                <w:kern w:val="0"/>
                <w:sz w:val="24"/>
              </w:rPr>
              <w:t>”</w:t>
            </w:r>
            <w:r w:rsidR="00867219" w:rsidRPr="00D5776D">
              <w:rPr>
                <w:color w:val="000000" w:themeColor="text1"/>
                <w:kern w:val="0"/>
                <w:sz w:val="24"/>
              </w:rPr>
              <w:t>的交流报告</w:t>
            </w:r>
            <w:r w:rsidR="00867219">
              <w:rPr>
                <w:rFonts w:hint="eastAsia"/>
                <w:color w:val="000000" w:themeColor="text1"/>
                <w:kern w:val="0"/>
                <w:sz w:val="24"/>
              </w:rPr>
              <w:t>；</w:t>
            </w:r>
            <w:r w:rsidRPr="00D5776D">
              <w:rPr>
                <w:color w:val="000000" w:themeColor="text1"/>
                <w:kern w:val="0"/>
                <w:sz w:val="24"/>
              </w:rPr>
              <w:t>于</w:t>
            </w:r>
            <w:r w:rsidRPr="00D5776D">
              <w:rPr>
                <w:color w:val="000000" w:themeColor="text1"/>
                <w:kern w:val="0"/>
                <w:sz w:val="24"/>
              </w:rPr>
              <w:t>2021</w:t>
            </w:r>
            <w:r w:rsidRPr="00D5776D">
              <w:rPr>
                <w:color w:val="000000" w:themeColor="text1"/>
                <w:kern w:val="0"/>
                <w:sz w:val="24"/>
              </w:rPr>
              <w:t>年</w:t>
            </w:r>
            <w:r w:rsidRPr="00D5776D">
              <w:rPr>
                <w:color w:val="000000" w:themeColor="text1"/>
                <w:kern w:val="0"/>
                <w:sz w:val="24"/>
              </w:rPr>
              <w:t>7</w:t>
            </w:r>
            <w:r w:rsidRPr="00D5776D">
              <w:rPr>
                <w:color w:val="000000" w:themeColor="text1"/>
                <w:kern w:val="0"/>
                <w:sz w:val="24"/>
              </w:rPr>
              <w:t>月</w:t>
            </w:r>
            <w:r w:rsidRPr="00D5776D">
              <w:rPr>
                <w:color w:val="000000" w:themeColor="text1"/>
                <w:kern w:val="0"/>
                <w:sz w:val="24"/>
              </w:rPr>
              <w:t>28</w:t>
            </w:r>
            <w:r w:rsidR="005F584D" w:rsidRPr="00D5776D">
              <w:rPr>
                <w:kern w:val="0"/>
                <w:sz w:val="24"/>
                <w:szCs w:val="18"/>
              </w:rPr>
              <w:t>–</w:t>
            </w:r>
            <w:r w:rsidRPr="00D5776D">
              <w:rPr>
                <w:color w:val="000000" w:themeColor="text1"/>
                <w:kern w:val="0"/>
                <w:sz w:val="24"/>
              </w:rPr>
              <w:t>29</w:t>
            </w:r>
            <w:r w:rsidRPr="00D5776D">
              <w:rPr>
                <w:color w:val="000000" w:themeColor="text1"/>
                <w:kern w:val="0"/>
                <w:sz w:val="24"/>
              </w:rPr>
              <w:t>日在宁夏举办的中国化学会第十届</w:t>
            </w:r>
            <w:r w:rsidRPr="00D5776D">
              <w:rPr>
                <w:color w:val="000000" w:themeColor="text1"/>
                <w:kern w:val="0"/>
                <w:sz w:val="24"/>
              </w:rPr>
              <w:t>“</w:t>
            </w:r>
            <w:r w:rsidRPr="00D5776D">
              <w:rPr>
                <w:color w:val="000000" w:themeColor="text1"/>
                <w:kern w:val="0"/>
                <w:sz w:val="24"/>
              </w:rPr>
              <w:t>西部有机化学论坛</w:t>
            </w:r>
            <w:r w:rsidRPr="00D5776D">
              <w:rPr>
                <w:color w:val="000000" w:themeColor="text1"/>
                <w:kern w:val="0"/>
                <w:sz w:val="24"/>
              </w:rPr>
              <w:t>”</w:t>
            </w:r>
            <w:r w:rsidRPr="00D5776D">
              <w:rPr>
                <w:color w:val="000000" w:themeColor="text1"/>
                <w:kern w:val="0"/>
                <w:sz w:val="24"/>
              </w:rPr>
              <w:t>会议上做题为</w:t>
            </w:r>
            <w:r w:rsidRPr="00D5776D">
              <w:rPr>
                <w:color w:val="000000" w:themeColor="text1"/>
                <w:kern w:val="0"/>
                <w:sz w:val="24"/>
              </w:rPr>
              <w:t>“</w:t>
            </w:r>
            <w:r w:rsidRPr="00D5776D">
              <w:rPr>
                <w:color w:val="000000" w:themeColor="text1"/>
                <w:kern w:val="0"/>
                <w:sz w:val="24"/>
              </w:rPr>
              <w:t>西部特色植物中新颖萜类化合物的发现与活性研究</w:t>
            </w:r>
            <w:r w:rsidRPr="00D5776D">
              <w:rPr>
                <w:color w:val="000000" w:themeColor="text1"/>
                <w:kern w:val="0"/>
                <w:sz w:val="24"/>
              </w:rPr>
              <w:t>”</w:t>
            </w:r>
            <w:r w:rsidRPr="00D5776D">
              <w:rPr>
                <w:color w:val="000000" w:themeColor="text1"/>
                <w:kern w:val="0"/>
                <w:sz w:val="24"/>
              </w:rPr>
              <w:t>的</w:t>
            </w:r>
            <w:r w:rsidR="00D5776D">
              <w:rPr>
                <w:rFonts w:hint="eastAsia"/>
                <w:color w:val="000000" w:themeColor="text1"/>
                <w:kern w:val="0"/>
                <w:sz w:val="24"/>
              </w:rPr>
              <w:t>邀请</w:t>
            </w:r>
            <w:r w:rsidRPr="00D5776D">
              <w:rPr>
                <w:color w:val="000000" w:themeColor="text1"/>
                <w:kern w:val="0"/>
                <w:sz w:val="24"/>
              </w:rPr>
              <w:t>报告</w:t>
            </w:r>
            <w:r w:rsidR="00867219">
              <w:rPr>
                <w:rFonts w:hint="eastAsia"/>
                <w:color w:val="000000" w:themeColor="text1"/>
                <w:kern w:val="0"/>
                <w:sz w:val="24"/>
              </w:rPr>
              <w:t>。</w:t>
            </w:r>
            <w:r w:rsidR="00867219" w:rsidRPr="00D5776D">
              <w:rPr>
                <w:color w:val="000000" w:themeColor="text1"/>
                <w:kern w:val="0"/>
                <w:sz w:val="24"/>
              </w:rPr>
              <w:t xml:space="preserve"> </w:t>
            </w:r>
          </w:p>
          <w:p w:rsidR="00653FF9" w:rsidRPr="00D40380" w:rsidRDefault="00666EE1" w:rsidP="00227CBD">
            <w:pPr>
              <w:spacing w:line="360" w:lineRule="auto"/>
              <w:ind w:firstLineChars="200" w:firstLine="482"/>
              <w:rPr>
                <w:rFonts w:ascii="宋体" w:hAnsi="宋体" w:cs="宋体"/>
                <w:b/>
                <w:color w:val="000000" w:themeColor="text1"/>
                <w:kern w:val="0"/>
                <w:sz w:val="24"/>
                <w:szCs w:val="21"/>
              </w:rPr>
            </w:pPr>
            <w:r>
              <w:rPr>
                <w:rFonts w:ascii="宋体" w:hAnsi="宋体" w:cs="宋体" w:hint="eastAsia"/>
                <w:b/>
                <w:color w:val="000000" w:themeColor="text1"/>
                <w:kern w:val="0"/>
                <w:sz w:val="24"/>
                <w:szCs w:val="21"/>
              </w:rPr>
              <w:t>(</w:t>
            </w:r>
            <w:r w:rsidRPr="00666EE1">
              <w:rPr>
                <w:b/>
                <w:color w:val="000000" w:themeColor="text1"/>
                <w:kern w:val="0"/>
                <w:sz w:val="24"/>
                <w:szCs w:val="21"/>
              </w:rPr>
              <w:t>5</w:t>
            </w:r>
            <w:r>
              <w:rPr>
                <w:rFonts w:ascii="宋体" w:hAnsi="宋体" w:cs="宋体"/>
                <w:b/>
                <w:color w:val="000000" w:themeColor="text1"/>
                <w:kern w:val="0"/>
                <w:sz w:val="24"/>
                <w:szCs w:val="21"/>
              </w:rPr>
              <w:t>)</w:t>
            </w:r>
            <w:r w:rsidR="00653FF9" w:rsidRPr="00D40380">
              <w:rPr>
                <w:rFonts w:ascii="宋体" w:hAnsi="宋体" w:cs="宋体" w:hint="eastAsia"/>
                <w:b/>
                <w:color w:val="000000" w:themeColor="text1"/>
                <w:kern w:val="0"/>
                <w:sz w:val="24"/>
                <w:szCs w:val="21"/>
              </w:rPr>
              <w:t>与当前国内外同类研究的综合比较</w:t>
            </w:r>
          </w:p>
          <w:p w:rsidR="00653FF9" w:rsidRPr="0084700A" w:rsidRDefault="00653FF9" w:rsidP="00653FF9">
            <w:pPr>
              <w:spacing w:line="360" w:lineRule="auto"/>
              <w:ind w:firstLineChars="200" w:firstLine="480"/>
              <w:rPr>
                <w:sz w:val="24"/>
              </w:rPr>
            </w:pPr>
            <w:r w:rsidRPr="0084700A">
              <w:rPr>
                <w:sz w:val="24"/>
                <w:szCs w:val="28"/>
              </w:rPr>
              <w:t>项目组结合现代分离分析和波谱学技术，创造性地建立了</w:t>
            </w:r>
            <w:r w:rsidRPr="0084700A">
              <w:rPr>
                <w:sz w:val="24"/>
              </w:rPr>
              <w:t>复杂植物成分中不同种类萜类化合物的精准识别方法；运用该方法对</w:t>
            </w:r>
            <w:r w:rsidRPr="0084700A">
              <w:rPr>
                <w:sz w:val="24"/>
              </w:rPr>
              <w:t>12</w:t>
            </w:r>
            <w:r w:rsidRPr="0084700A">
              <w:rPr>
                <w:sz w:val="24"/>
              </w:rPr>
              <w:t>科</w:t>
            </w:r>
            <w:r w:rsidRPr="0084700A">
              <w:rPr>
                <w:sz w:val="24"/>
              </w:rPr>
              <w:t>20</w:t>
            </w:r>
            <w:r w:rsidRPr="0084700A">
              <w:rPr>
                <w:sz w:val="24"/>
              </w:rPr>
              <w:t>属</w:t>
            </w:r>
            <w:r w:rsidRPr="0084700A">
              <w:rPr>
                <w:sz w:val="24"/>
              </w:rPr>
              <w:t>38</w:t>
            </w:r>
            <w:r w:rsidRPr="0084700A">
              <w:rPr>
                <w:sz w:val="24"/>
              </w:rPr>
              <w:t>种西北特色植物中的天然萜类化合物进行了</w:t>
            </w:r>
            <w:r w:rsidRPr="0084700A">
              <w:rPr>
                <w:sz w:val="24"/>
                <w:szCs w:val="28"/>
              </w:rPr>
              <w:t>系统发</w:t>
            </w:r>
            <w:r w:rsidR="00BB141B" w:rsidRPr="0084700A">
              <w:rPr>
                <w:sz w:val="24"/>
                <w:szCs w:val="28"/>
              </w:rPr>
              <w:t>掘</w:t>
            </w:r>
            <w:r w:rsidRPr="0084700A">
              <w:rPr>
                <w:sz w:val="24"/>
                <w:szCs w:val="28"/>
              </w:rPr>
              <w:t>，从中</w:t>
            </w:r>
            <w:r w:rsidRPr="0084700A">
              <w:rPr>
                <w:sz w:val="24"/>
              </w:rPr>
              <w:t>分离得到了</w:t>
            </w:r>
            <w:r w:rsidRPr="0084700A">
              <w:rPr>
                <w:sz w:val="24"/>
              </w:rPr>
              <w:t>2779</w:t>
            </w:r>
            <w:r w:rsidRPr="0084700A">
              <w:rPr>
                <w:sz w:val="24"/>
              </w:rPr>
              <w:t>个天然萜类化合物，其中包括首次发现的新骨架化合物</w:t>
            </w:r>
            <w:r w:rsidRPr="0084700A">
              <w:rPr>
                <w:sz w:val="24"/>
              </w:rPr>
              <w:t>32</w:t>
            </w:r>
            <w:r w:rsidRPr="0084700A">
              <w:rPr>
                <w:sz w:val="24"/>
              </w:rPr>
              <w:t>个，新颖结构化合物</w:t>
            </w:r>
            <w:r w:rsidRPr="0084700A">
              <w:rPr>
                <w:sz w:val="24"/>
              </w:rPr>
              <w:t>614</w:t>
            </w:r>
            <w:r w:rsidRPr="0084700A">
              <w:rPr>
                <w:sz w:val="24"/>
              </w:rPr>
              <w:t>个；建立了</w:t>
            </w:r>
            <w:r w:rsidR="00227CBD" w:rsidRPr="0084700A">
              <w:rPr>
                <w:sz w:val="24"/>
              </w:rPr>
              <w:t>西北特色植物萜类化合物库</w:t>
            </w:r>
            <w:r w:rsidRPr="0084700A">
              <w:rPr>
                <w:sz w:val="24"/>
              </w:rPr>
              <w:t>；通过活性筛选，发现</w:t>
            </w:r>
            <w:r w:rsidRPr="0084700A">
              <w:rPr>
                <w:sz w:val="24"/>
              </w:rPr>
              <w:t>36</w:t>
            </w:r>
            <w:r w:rsidRPr="0084700A">
              <w:rPr>
                <w:sz w:val="24"/>
              </w:rPr>
              <w:t>个有深入研究潜力的活性</w:t>
            </w:r>
            <w:r w:rsidR="00227CBD" w:rsidRPr="0084700A">
              <w:rPr>
                <w:sz w:val="24"/>
              </w:rPr>
              <w:t>先导</w:t>
            </w:r>
            <w:r w:rsidRPr="0084700A">
              <w:rPr>
                <w:sz w:val="24"/>
              </w:rPr>
              <w:t>分子</w:t>
            </w:r>
            <w:r w:rsidR="00227CBD" w:rsidRPr="0084700A">
              <w:rPr>
                <w:sz w:val="24"/>
              </w:rPr>
              <w:t>，并阐明了</w:t>
            </w:r>
            <w:r w:rsidR="00227CBD" w:rsidRPr="0084700A">
              <w:rPr>
                <w:sz w:val="24"/>
              </w:rPr>
              <w:t>5</w:t>
            </w:r>
            <w:r w:rsidRPr="0084700A">
              <w:rPr>
                <w:sz w:val="24"/>
              </w:rPr>
              <w:t>个</w:t>
            </w:r>
            <w:r w:rsidR="00227CBD" w:rsidRPr="0084700A">
              <w:rPr>
                <w:sz w:val="24"/>
              </w:rPr>
              <w:t>活性分子的作用机制。</w:t>
            </w:r>
            <w:r w:rsidRPr="0084700A">
              <w:rPr>
                <w:sz w:val="24"/>
              </w:rPr>
              <w:t>上述研究成果均为项目组取得的创新性研究成果。</w:t>
            </w:r>
          </w:p>
          <w:p w:rsidR="00653FF9" w:rsidRPr="0084700A" w:rsidRDefault="00653FF9" w:rsidP="00653FF9">
            <w:pPr>
              <w:spacing w:line="360" w:lineRule="auto"/>
              <w:ind w:firstLineChars="200" w:firstLine="480"/>
              <w:rPr>
                <w:color w:val="000000" w:themeColor="text1"/>
                <w:kern w:val="0"/>
                <w:sz w:val="32"/>
                <w:szCs w:val="21"/>
              </w:rPr>
            </w:pPr>
            <w:r w:rsidRPr="0084700A">
              <w:rPr>
                <w:sz w:val="24"/>
                <w:szCs w:val="28"/>
              </w:rPr>
              <w:t>根据查新报告中的查新结论，我们的研究与当前国内外同类研究综合比较达到国际先进水平。</w:t>
            </w:r>
            <w:r w:rsidRPr="0084700A">
              <w:rPr>
                <w:sz w:val="24"/>
                <w:szCs w:val="28"/>
              </w:rPr>
              <w:t xml:space="preserve"> </w:t>
            </w:r>
            <w:r w:rsidRPr="0084700A">
              <w:rPr>
                <w:sz w:val="24"/>
                <w:szCs w:val="28"/>
              </w:rPr>
              <w:t>首先，</w:t>
            </w:r>
            <w:r w:rsidR="00D24636" w:rsidRPr="0084700A">
              <w:rPr>
                <w:sz w:val="24"/>
              </w:rPr>
              <w:t>研究</w:t>
            </w:r>
            <w:r w:rsidRPr="0084700A">
              <w:rPr>
                <w:sz w:val="24"/>
              </w:rPr>
              <w:t>复杂植物成分中不同</w:t>
            </w:r>
            <w:r w:rsidR="00D24636" w:rsidRPr="0084700A">
              <w:rPr>
                <w:sz w:val="24"/>
              </w:rPr>
              <w:t>类型</w:t>
            </w:r>
            <w:r w:rsidRPr="0084700A">
              <w:rPr>
                <w:sz w:val="24"/>
              </w:rPr>
              <w:t>萜类化合物的精准识别方法</w:t>
            </w:r>
            <w:r w:rsidR="00D24636" w:rsidRPr="0084700A">
              <w:rPr>
                <w:sz w:val="24"/>
              </w:rPr>
              <w:t>，</w:t>
            </w:r>
            <w:r w:rsidRPr="0084700A">
              <w:rPr>
                <w:sz w:val="24"/>
              </w:rPr>
              <w:t>并将其用于西北特色植物资源中萜类化合物的定向发现</w:t>
            </w:r>
            <w:r w:rsidRPr="0084700A">
              <w:rPr>
                <w:sz w:val="24"/>
                <w:szCs w:val="28"/>
              </w:rPr>
              <w:t>在国内外尚属首次；其次，该</w:t>
            </w:r>
            <w:r w:rsidRPr="0084700A">
              <w:rPr>
                <w:bCs/>
                <w:sz w:val="24"/>
                <w:szCs w:val="28"/>
              </w:rPr>
              <w:t>研究首次发现了</w:t>
            </w:r>
            <w:r w:rsidRPr="0084700A">
              <w:rPr>
                <w:sz w:val="24"/>
              </w:rPr>
              <w:t>614</w:t>
            </w:r>
            <w:r w:rsidRPr="0084700A">
              <w:rPr>
                <w:sz w:val="24"/>
              </w:rPr>
              <w:t>个结构新颖的萜类化合物，特别是其中的</w:t>
            </w:r>
            <w:r w:rsidRPr="0084700A">
              <w:rPr>
                <w:sz w:val="24"/>
              </w:rPr>
              <w:t>32</w:t>
            </w:r>
            <w:r w:rsidRPr="0084700A">
              <w:rPr>
                <w:sz w:val="24"/>
              </w:rPr>
              <w:t>个新骨架化合物在</w:t>
            </w:r>
            <w:r w:rsidR="0069044D" w:rsidRPr="0084700A">
              <w:rPr>
                <w:sz w:val="24"/>
              </w:rPr>
              <w:t>天然</w:t>
            </w:r>
            <w:r w:rsidRPr="0084700A">
              <w:rPr>
                <w:sz w:val="24"/>
              </w:rPr>
              <w:t>化合物的发</w:t>
            </w:r>
            <w:r w:rsidR="0069044D" w:rsidRPr="0084700A">
              <w:rPr>
                <w:sz w:val="24"/>
              </w:rPr>
              <w:t>掘</w:t>
            </w:r>
            <w:r w:rsidRPr="0084700A">
              <w:rPr>
                <w:sz w:val="24"/>
              </w:rPr>
              <w:t>方面具有鲜明的原创性；</w:t>
            </w:r>
            <w:r w:rsidRPr="0084700A">
              <w:rPr>
                <w:bCs/>
                <w:sz w:val="24"/>
                <w:szCs w:val="28"/>
              </w:rPr>
              <w:t>第三，项目发现的</w:t>
            </w:r>
            <w:r w:rsidRPr="0084700A">
              <w:rPr>
                <w:sz w:val="24"/>
              </w:rPr>
              <w:t>36</w:t>
            </w:r>
            <w:r w:rsidRPr="0084700A">
              <w:rPr>
                <w:sz w:val="24"/>
              </w:rPr>
              <w:t>个有深入研究潜力的活性</w:t>
            </w:r>
            <w:r w:rsidR="0069044D" w:rsidRPr="0084700A">
              <w:rPr>
                <w:sz w:val="24"/>
              </w:rPr>
              <w:t>先导</w:t>
            </w:r>
            <w:r w:rsidRPr="0084700A">
              <w:rPr>
                <w:sz w:val="24"/>
              </w:rPr>
              <w:t>分子</w:t>
            </w:r>
            <w:r w:rsidR="0069044D" w:rsidRPr="0084700A">
              <w:rPr>
                <w:sz w:val="24"/>
              </w:rPr>
              <w:t>以及阐明的</w:t>
            </w:r>
            <w:r w:rsidR="0069044D" w:rsidRPr="0084700A">
              <w:rPr>
                <w:sz w:val="24"/>
              </w:rPr>
              <w:t>5</w:t>
            </w:r>
            <w:r w:rsidR="0069044D" w:rsidRPr="0084700A">
              <w:rPr>
                <w:sz w:val="24"/>
              </w:rPr>
              <w:t>个活性分子的作用机制</w:t>
            </w:r>
            <w:r w:rsidRPr="0084700A">
              <w:rPr>
                <w:sz w:val="24"/>
              </w:rPr>
              <w:t>均为首次报道</w:t>
            </w:r>
            <w:r w:rsidRPr="0084700A">
              <w:rPr>
                <w:sz w:val="24"/>
                <w:szCs w:val="28"/>
              </w:rPr>
              <w:t>。</w:t>
            </w:r>
          </w:p>
          <w:p w:rsidR="000E5BF5" w:rsidRDefault="000E5BF5" w:rsidP="000E5BF5">
            <w:pPr>
              <w:spacing w:line="360" w:lineRule="auto"/>
              <w:ind w:firstLineChars="200" w:firstLine="482"/>
              <w:rPr>
                <w:rFonts w:ascii="宋体" w:hAnsi="宋体" w:cs="宋体"/>
                <w:b/>
                <w:color w:val="000000" w:themeColor="text1"/>
                <w:kern w:val="0"/>
                <w:sz w:val="24"/>
                <w:szCs w:val="21"/>
              </w:rPr>
            </w:pPr>
            <w:r w:rsidRPr="00D40380">
              <w:rPr>
                <w:rFonts w:ascii="宋体" w:hAnsi="宋体" w:cs="宋体" w:hint="eastAsia"/>
                <w:b/>
                <w:color w:val="000000" w:themeColor="text1"/>
                <w:kern w:val="0"/>
                <w:sz w:val="24"/>
                <w:szCs w:val="21"/>
              </w:rPr>
              <w:t>⑹ 主要论文、专著发表</w:t>
            </w:r>
          </w:p>
          <w:p w:rsidR="000E5BF5" w:rsidRDefault="000E5BF5" w:rsidP="00901791">
            <w:pPr>
              <w:spacing w:afterLines="50" w:after="156" w:line="360" w:lineRule="auto"/>
              <w:ind w:firstLineChars="200" w:firstLine="422"/>
              <w:rPr>
                <w:rFonts w:ascii="宋体" w:hAnsi="宋体" w:cs="宋体"/>
                <w:b/>
                <w:kern w:val="0"/>
                <w:szCs w:val="21"/>
              </w:rPr>
            </w:pPr>
            <w:r>
              <w:rPr>
                <w:rFonts w:ascii="宋体" w:hAnsi="宋体" w:cs="宋体" w:hint="eastAsia"/>
                <w:b/>
                <w:kern w:val="0"/>
                <w:szCs w:val="21"/>
              </w:rPr>
              <w:t>代表性论文：</w:t>
            </w:r>
          </w:p>
          <w:tbl>
            <w:tblPr>
              <w:tblStyle w:val="a9"/>
              <w:tblW w:w="9356" w:type="dxa"/>
              <w:jc w:val="center"/>
              <w:tblLayout w:type="fixed"/>
              <w:tblLook w:val="04A0" w:firstRow="1" w:lastRow="0" w:firstColumn="1" w:lastColumn="0" w:noHBand="0" w:noVBand="1"/>
            </w:tblPr>
            <w:tblGrid>
              <w:gridCol w:w="709"/>
              <w:gridCol w:w="3544"/>
              <w:gridCol w:w="1276"/>
              <w:gridCol w:w="1559"/>
              <w:gridCol w:w="1134"/>
              <w:gridCol w:w="1134"/>
            </w:tblGrid>
            <w:tr w:rsidR="000E5BF5" w:rsidTr="004666B8">
              <w:trPr>
                <w:trHeight w:val="534"/>
                <w:jc w:val="center"/>
              </w:trPr>
              <w:tc>
                <w:tcPr>
                  <w:tcW w:w="709"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序号</w:t>
                  </w:r>
                </w:p>
              </w:tc>
              <w:tc>
                <w:tcPr>
                  <w:tcW w:w="3544"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论文名称</w:t>
                  </w:r>
                </w:p>
              </w:tc>
              <w:tc>
                <w:tcPr>
                  <w:tcW w:w="1276"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发表时间</w:t>
                  </w:r>
                </w:p>
              </w:tc>
              <w:tc>
                <w:tcPr>
                  <w:tcW w:w="1559"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通讯作者</w:t>
                  </w:r>
                </w:p>
              </w:tc>
              <w:tc>
                <w:tcPr>
                  <w:tcW w:w="1134"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第一作者</w:t>
                  </w:r>
                </w:p>
              </w:tc>
              <w:tc>
                <w:tcPr>
                  <w:tcW w:w="1134"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他引频次</w:t>
                  </w:r>
                </w:p>
              </w:tc>
            </w:tr>
            <w:tr w:rsidR="000E5BF5" w:rsidTr="00F23568">
              <w:trPr>
                <w:trHeight w:hRule="exact" w:val="1082"/>
                <w:jc w:val="center"/>
              </w:trPr>
              <w:tc>
                <w:tcPr>
                  <w:tcW w:w="709" w:type="dxa"/>
                </w:tcPr>
                <w:p w:rsidR="000E5BF5" w:rsidRDefault="000E5BF5" w:rsidP="00F1526D">
                  <w:pPr>
                    <w:framePr w:hSpace="180" w:wrap="around" w:vAnchor="text" w:hAnchor="page" w:x="824" w:y="142"/>
                    <w:suppressOverlap/>
                    <w:jc w:val="center"/>
                  </w:pPr>
                </w:p>
                <w:p w:rsidR="000E5BF5" w:rsidRDefault="000E5BF5" w:rsidP="00F1526D">
                  <w:pPr>
                    <w:framePr w:hSpace="180" w:wrap="around" w:vAnchor="text" w:hAnchor="page" w:x="824" w:y="142"/>
                    <w:suppressOverlap/>
                    <w:jc w:val="center"/>
                  </w:pPr>
                  <w:r>
                    <w:rPr>
                      <w:rFonts w:hint="eastAsia"/>
                    </w:rPr>
                    <w:t>1</w:t>
                  </w:r>
                </w:p>
              </w:tc>
              <w:tc>
                <w:tcPr>
                  <w:tcW w:w="3544" w:type="dxa"/>
                </w:tcPr>
                <w:p w:rsidR="000E5BF5" w:rsidRDefault="000E5BF5" w:rsidP="00F1526D">
                  <w:pPr>
                    <w:framePr w:hSpace="180" w:wrap="around" w:vAnchor="text" w:hAnchor="page" w:x="824" w:y="142"/>
                    <w:spacing w:line="240" w:lineRule="exact"/>
                    <w:suppressOverlap/>
                  </w:pPr>
                </w:p>
                <w:p w:rsidR="000E5BF5" w:rsidRDefault="000E5BF5" w:rsidP="00F1526D">
                  <w:pPr>
                    <w:framePr w:hSpace="180" w:wrap="around" w:vAnchor="text" w:hAnchor="page" w:x="824" w:y="142"/>
                    <w:spacing w:line="240" w:lineRule="exact"/>
                    <w:suppressOverlap/>
                    <w:rPr>
                      <w:i/>
                    </w:rPr>
                  </w:pPr>
                  <w:r w:rsidRPr="00B21B89">
                    <w:t xml:space="preserve">Antimicrobial Triterpenoids from </w:t>
                  </w:r>
                  <w:proofErr w:type="spellStart"/>
                  <w:r w:rsidRPr="00B21B89">
                    <w:rPr>
                      <w:i/>
                    </w:rPr>
                    <w:t>Vladimiria</w:t>
                  </w:r>
                  <w:proofErr w:type="spellEnd"/>
                  <w:r w:rsidRPr="00B21B89">
                    <w:rPr>
                      <w:i/>
                    </w:rPr>
                    <w:t xml:space="preserve"> </w:t>
                  </w:r>
                  <w:proofErr w:type="spellStart"/>
                  <w:r w:rsidRPr="00B21B89">
                    <w:rPr>
                      <w:i/>
                    </w:rPr>
                    <w:t>muliensis</w:t>
                  </w:r>
                  <w:proofErr w:type="spellEnd"/>
                </w:p>
                <w:p w:rsidR="000E5BF5" w:rsidRPr="00B21B89" w:rsidRDefault="000E5BF5" w:rsidP="00F1526D">
                  <w:pPr>
                    <w:framePr w:hSpace="180" w:wrap="around" w:vAnchor="text" w:hAnchor="page" w:x="824" w:y="142"/>
                    <w:suppressOverlap/>
                  </w:pPr>
                  <w:r w:rsidRPr="00B21B89">
                    <w:rPr>
                      <w:b/>
                      <w:i/>
                    </w:rPr>
                    <w:t>J. Nat. Prod.</w:t>
                  </w:r>
                </w:p>
              </w:tc>
              <w:tc>
                <w:tcPr>
                  <w:tcW w:w="1276"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2008/2/23</w:t>
                  </w:r>
                </w:p>
                <w:p w:rsidR="000E5BF5" w:rsidRPr="000E5BF5" w:rsidRDefault="000E5BF5" w:rsidP="00F1526D">
                  <w:pPr>
                    <w:framePr w:hSpace="180" w:wrap="around" w:vAnchor="text" w:hAnchor="page" w:x="824" w:y="142"/>
                    <w:suppressOverlap/>
                    <w:jc w:val="center"/>
                    <w:rPr>
                      <w:szCs w:val="21"/>
                    </w:rPr>
                  </w:pPr>
                </w:p>
              </w:tc>
              <w:tc>
                <w:tcPr>
                  <w:tcW w:w="1559"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高坤</w:t>
                  </w:r>
                </w:p>
                <w:p w:rsidR="000E5BF5" w:rsidRPr="000E5BF5" w:rsidRDefault="000E5BF5" w:rsidP="00F1526D">
                  <w:pPr>
                    <w:framePr w:hSpace="180" w:wrap="around" w:vAnchor="text" w:hAnchor="page" w:x="824" w:y="142"/>
                    <w:suppressOverlap/>
                    <w:jc w:val="center"/>
                    <w:rPr>
                      <w:szCs w:val="21"/>
                    </w:rPr>
                  </w:pPr>
                </w:p>
              </w:tc>
              <w:tc>
                <w:tcPr>
                  <w:tcW w:w="1134"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陈建军</w:t>
                  </w:r>
                </w:p>
                <w:p w:rsidR="000E5BF5" w:rsidRPr="000E5BF5" w:rsidRDefault="000E5BF5" w:rsidP="00F1526D">
                  <w:pPr>
                    <w:framePr w:hSpace="180" w:wrap="around" w:vAnchor="text" w:hAnchor="page" w:x="824" w:y="142"/>
                    <w:suppressOverlap/>
                    <w:jc w:val="center"/>
                    <w:rPr>
                      <w:szCs w:val="21"/>
                    </w:rPr>
                  </w:pPr>
                </w:p>
              </w:tc>
              <w:tc>
                <w:tcPr>
                  <w:tcW w:w="1134" w:type="dxa"/>
                </w:tcPr>
                <w:p w:rsidR="000E5BF5" w:rsidRPr="00F054B3" w:rsidRDefault="000E5BF5" w:rsidP="00F1526D">
                  <w:pPr>
                    <w:framePr w:hSpace="180" w:wrap="around" w:vAnchor="text" w:hAnchor="page" w:x="824" w:y="142"/>
                    <w:suppressOverlap/>
                    <w:jc w:val="center"/>
                    <w:rPr>
                      <w:szCs w:val="21"/>
                    </w:rPr>
                  </w:pPr>
                </w:p>
                <w:p w:rsidR="000E5BF5" w:rsidRPr="00F054B3" w:rsidRDefault="000E5BF5" w:rsidP="00F1526D">
                  <w:pPr>
                    <w:framePr w:hSpace="180" w:wrap="around" w:vAnchor="text" w:hAnchor="page" w:x="824" w:y="142"/>
                    <w:suppressOverlap/>
                    <w:jc w:val="center"/>
                    <w:rPr>
                      <w:szCs w:val="21"/>
                    </w:rPr>
                  </w:pPr>
                  <w:r w:rsidRPr="00F054B3">
                    <w:rPr>
                      <w:szCs w:val="21"/>
                    </w:rPr>
                    <w:t>30</w:t>
                  </w:r>
                </w:p>
              </w:tc>
            </w:tr>
            <w:tr w:rsidR="000E5BF5" w:rsidTr="000E5BF5">
              <w:trPr>
                <w:trHeight w:hRule="exact" w:val="1148"/>
                <w:jc w:val="center"/>
              </w:trPr>
              <w:tc>
                <w:tcPr>
                  <w:tcW w:w="709" w:type="dxa"/>
                </w:tcPr>
                <w:p w:rsidR="000E5BF5" w:rsidRDefault="000E5BF5" w:rsidP="00F1526D">
                  <w:pPr>
                    <w:framePr w:hSpace="180" w:wrap="around" w:vAnchor="text" w:hAnchor="page" w:x="824" w:y="142"/>
                    <w:suppressOverlap/>
                    <w:jc w:val="center"/>
                  </w:pPr>
                </w:p>
                <w:p w:rsidR="000E5BF5" w:rsidRDefault="000E5BF5" w:rsidP="00F1526D">
                  <w:pPr>
                    <w:framePr w:hSpace="180" w:wrap="around" w:vAnchor="text" w:hAnchor="page" w:x="824" w:y="142"/>
                    <w:suppressOverlap/>
                    <w:jc w:val="center"/>
                  </w:pPr>
                </w:p>
                <w:p w:rsidR="000E5BF5" w:rsidRDefault="000E5BF5" w:rsidP="00F1526D">
                  <w:pPr>
                    <w:framePr w:hSpace="180" w:wrap="around" w:vAnchor="text" w:hAnchor="page" w:x="824" w:y="142"/>
                    <w:suppressOverlap/>
                    <w:jc w:val="center"/>
                  </w:pPr>
                  <w:r>
                    <w:t>2</w:t>
                  </w:r>
                </w:p>
              </w:tc>
              <w:tc>
                <w:tcPr>
                  <w:tcW w:w="3544" w:type="dxa"/>
                </w:tcPr>
                <w:p w:rsidR="000E5BF5" w:rsidRPr="00B21B89" w:rsidRDefault="000E5BF5" w:rsidP="00F1526D">
                  <w:pPr>
                    <w:framePr w:hSpace="180" w:wrap="around" w:vAnchor="text" w:hAnchor="page" w:x="824" w:y="142"/>
                    <w:widowControl/>
                    <w:spacing w:line="240" w:lineRule="exact"/>
                    <w:suppressOverlap/>
                    <w:jc w:val="left"/>
                  </w:pPr>
                  <w:proofErr w:type="spellStart"/>
                  <w:r w:rsidRPr="00B21B89">
                    <w:rPr>
                      <w:rStyle w:val="fontstyle01"/>
                      <w:rFonts w:ascii="Times New Roman" w:hAnsi="Times New Roman"/>
                    </w:rPr>
                    <w:t>Eremophilane</w:t>
                  </w:r>
                  <w:proofErr w:type="spellEnd"/>
                  <w:r w:rsidRPr="00B21B89">
                    <w:rPr>
                      <w:rStyle w:val="fontstyle01"/>
                      <w:rFonts w:ascii="Times New Roman" w:hAnsi="Times New Roman"/>
                    </w:rPr>
                    <w:t xml:space="preserve">-Type Sesquiterpenoids with Diverse Skeletons from </w:t>
                  </w:r>
                  <w:proofErr w:type="spellStart"/>
                  <w:r w:rsidRPr="00B21B89">
                    <w:rPr>
                      <w:rStyle w:val="fontstyle21"/>
                      <w:rFonts w:ascii="Times New Roman" w:hAnsi="Times New Roman"/>
                    </w:rPr>
                    <w:t>Ligularia</w:t>
                  </w:r>
                  <w:proofErr w:type="spellEnd"/>
                  <w:r w:rsidRPr="00B21B89">
                    <w:rPr>
                      <w:rStyle w:val="fontstyle21"/>
                      <w:rFonts w:ascii="Times New Roman" w:hAnsi="Times New Roman"/>
                    </w:rPr>
                    <w:t xml:space="preserve"> sagitta</w:t>
                  </w:r>
                </w:p>
                <w:p w:rsidR="000E5BF5" w:rsidRPr="00B21B89" w:rsidRDefault="000E5BF5" w:rsidP="00F1526D">
                  <w:pPr>
                    <w:framePr w:hSpace="180" w:wrap="around" w:vAnchor="text" w:hAnchor="page" w:x="824" w:y="142"/>
                    <w:suppressOverlap/>
                    <w:jc w:val="left"/>
                    <w:rPr>
                      <w:b/>
                      <w:i/>
                    </w:rPr>
                  </w:pPr>
                  <w:r w:rsidRPr="00B21B89">
                    <w:rPr>
                      <w:b/>
                      <w:i/>
                    </w:rPr>
                    <w:t>J. Nat. Prod.</w:t>
                  </w:r>
                </w:p>
              </w:tc>
              <w:tc>
                <w:tcPr>
                  <w:tcW w:w="1276"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2014/6/10</w:t>
                  </w:r>
                </w:p>
                <w:p w:rsidR="000E5BF5" w:rsidRPr="000E5BF5" w:rsidRDefault="000E5BF5" w:rsidP="00F1526D">
                  <w:pPr>
                    <w:framePr w:hSpace="180" w:wrap="around" w:vAnchor="text" w:hAnchor="page" w:x="824" w:y="142"/>
                    <w:suppressOverlap/>
                    <w:jc w:val="center"/>
                    <w:rPr>
                      <w:szCs w:val="21"/>
                    </w:rPr>
                  </w:pPr>
                </w:p>
              </w:tc>
              <w:tc>
                <w:tcPr>
                  <w:tcW w:w="1559"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高坤</w:t>
                  </w:r>
                </w:p>
                <w:p w:rsidR="000E5BF5" w:rsidRPr="000E5BF5" w:rsidRDefault="000E5BF5" w:rsidP="00F1526D">
                  <w:pPr>
                    <w:framePr w:hSpace="180" w:wrap="around" w:vAnchor="text" w:hAnchor="page" w:x="824" w:y="142"/>
                    <w:suppressOverlap/>
                    <w:jc w:val="center"/>
                    <w:rPr>
                      <w:szCs w:val="21"/>
                    </w:rPr>
                  </w:pPr>
                </w:p>
              </w:tc>
              <w:tc>
                <w:tcPr>
                  <w:tcW w:w="1134"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陈建军</w:t>
                  </w:r>
                </w:p>
                <w:p w:rsidR="000E5BF5" w:rsidRPr="000E5BF5" w:rsidRDefault="000E5BF5" w:rsidP="00F1526D">
                  <w:pPr>
                    <w:framePr w:hSpace="180" w:wrap="around" w:vAnchor="text" w:hAnchor="page" w:x="824" w:y="142"/>
                    <w:suppressOverlap/>
                    <w:jc w:val="center"/>
                    <w:rPr>
                      <w:szCs w:val="21"/>
                    </w:rPr>
                  </w:pPr>
                </w:p>
              </w:tc>
              <w:tc>
                <w:tcPr>
                  <w:tcW w:w="1134" w:type="dxa"/>
                </w:tcPr>
                <w:p w:rsidR="000E5BF5" w:rsidRPr="00F054B3" w:rsidRDefault="000E5BF5" w:rsidP="00F1526D">
                  <w:pPr>
                    <w:framePr w:hSpace="180" w:wrap="around" w:vAnchor="text" w:hAnchor="page" w:x="824" w:y="142"/>
                    <w:suppressOverlap/>
                    <w:jc w:val="center"/>
                    <w:rPr>
                      <w:szCs w:val="21"/>
                    </w:rPr>
                  </w:pPr>
                </w:p>
                <w:p w:rsidR="000E5BF5" w:rsidRPr="00F054B3" w:rsidRDefault="000E5BF5" w:rsidP="00F1526D">
                  <w:pPr>
                    <w:framePr w:hSpace="180" w:wrap="around" w:vAnchor="text" w:hAnchor="page" w:x="824" w:y="142"/>
                    <w:suppressOverlap/>
                    <w:jc w:val="center"/>
                    <w:rPr>
                      <w:szCs w:val="21"/>
                    </w:rPr>
                  </w:pPr>
                  <w:r w:rsidRPr="00F054B3">
                    <w:rPr>
                      <w:szCs w:val="21"/>
                    </w:rPr>
                    <w:t>17</w:t>
                  </w:r>
                </w:p>
              </w:tc>
            </w:tr>
            <w:tr w:rsidR="000E5BF5" w:rsidTr="00F23568">
              <w:trPr>
                <w:trHeight w:hRule="exact" w:val="1125"/>
                <w:jc w:val="center"/>
              </w:trPr>
              <w:tc>
                <w:tcPr>
                  <w:tcW w:w="709" w:type="dxa"/>
                </w:tcPr>
                <w:p w:rsidR="000E5BF5" w:rsidRDefault="000E5BF5" w:rsidP="00F1526D">
                  <w:pPr>
                    <w:framePr w:hSpace="180" w:wrap="around" w:vAnchor="text" w:hAnchor="page" w:x="824" w:y="142"/>
                    <w:suppressOverlap/>
                    <w:jc w:val="center"/>
                  </w:pPr>
                </w:p>
                <w:p w:rsidR="000E5BF5" w:rsidRDefault="000E5BF5" w:rsidP="00F1526D">
                  <w:pPr>
                    <w:framePr w:hSpace="180" w:wrap="around" w:vAnchor="text" w:hAnchor="page" w:x="824" w:y="142"/>
                    <w:suppressOverlap/>
                    <w:jc w:val="center"/>
                  </w:pPr>
                  <w:r>
                    <w:rPr>
                      <w:rFonts w:hint="eastAsia"/>
                    </w:rPr>
                    <w:t>3</w:t>
                  </w:r>
                </w:p>
              </w:tc>
              <w:tc>
                <w:tcPr>
                  <w:tcW w:w="3544" w:type="dxa"/>
                </w:tcPr>
                <w:p w:rsidR="000E5BF5" w:rsidRDefault="000E5BF5" w:rsidP="00F1526D">
                  <w:pPr>
                    <w:framePr w:hSpace="180" w:wrap="around" w:vAnchor="text" w:hAnchor="page" w:x="824" w:y="142"/>
                    <w:widowControl/>
                    <w:spacing w:line="240" w:lineRule="exact"/>
                    <w:suppressOverlap/>
                  </w:pPr>
                  <w:r>
                    <w:rPr>
                      <w:rStyle w:val="fontstyle01"/>
                    </w:rPr>
                    <w:t xml:space="preserve">Isolation, Structure </w:t>
                  </w:r>
                  <w:proofErr w:type="spellStart"/>
                  <w:r>
                    <w:rPr>
                      <w:rStyle w:val="fontstyle01"/>
                    </w:rPr>
                    <w:t>Elucidition</w:t>
                  </w:r>
                  <w:proofErr w:type="spellEnd"/>
                  <w:r>
                    <w:rPr>
                      <w:rStyle w:val="fontstyle01"/>
                    </w:rPr>
                    <w:t xml:space="preserve">, and Immunosuppressive Activity of Diterpenoids from </w:t>
                  </w:r>
                  <w:proofErr w:type="spellStart"/>
                  <w:r>
                    <w:rPr>
                      <w:rStyle w:val="fontstyle21"/>
                    </w:rPr>
                    <w:t>Ligularia</w:t>
                  </w:r>
                  <w:proofErr w:type="spellEnd"/>
                  <w:r>
                    <w:rPr>
                      <w:rStyle w:val="fontstyle21"/>
                    </w:rPr>
                    <w:t xml:space="preserve"> </w:t>
                  </w:r>
                  <w:proofErr w:type="spellStart"/>
                  <w:r>
                    <w:rPr>
                      <w:rStyle w:val="fontstyle21"/>
                    </w:rPr>
                    <w:t>fischeri</w:t>
                  </w:r>
                  <w:proofErr w:type="spellEnd"/>
                </w:p>
                <w:p w:rsidR="000E5BF5" w:rsidRPr="00B21B89" w:rsidRDefault="000E5BF5" w:rsidP="00F1526D">
                  <w:pPr>
                    <w:framePr w:hSpace="180" w:wrap="around" w:vAnchor="text" w:hAnchor="page" w:x="824" w:y="142"/>
                    <w:suppressOverlap/>
                  </w:pPr>
                  <w:r w:rsidRPr="00B21B89">
                    <w:rPr>
                      <w:b/>
                      <w:i/>
                    </w:rPr>
                    <w:t>J. Nat. Prod.</w:t>
                  </w:r>
                </w:p>
              </w:tc>
              <w:tc>
                <w:tcPr>
                  <w:tcW w:w="1276"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2017/8/7</w:t>
                  </w:r>
                </w:p>
                <w:p w:rsidR="000E5BF5" w:rsidRPr="000E5BF5" w:rsidRDefault="000E5BF5" w:rsidP="00F1526D">
                  <w:pPr>
                    <w:framePr w:hSpace="180" w:wrap="around" w:vAnchor="text" w:hAnchor="page" w:x="824" w:y="142"/>
                    <w:suppressOverlap/>
                    <w:jc w:val="center"/>
                    <w:rPr>
                      <w:szCs w:val="21"/>
                    </w:rPr>
                  </w:pPr>
                </w:p>
              </w:tc>
              <w:tc>
                <w:tcPr>
                  <w:tcW w:w="1559"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陈建军，高坤</w:t>
                  </w:r>
                </w:p>
                <w:p w:rsidR="000E5BF5" w:rsidRPr="000E5BF5" w:rsidRDefault="000E5BF5" w:rsidP="00F1526D">
                  <w:pPr>
                    <w:framePr w:hSpace="180" w:wrap="around" w:vAnchor="text" w:hAnchor="page" w:x="824" w:y="142"/>
                    <w:suppressOverlap/>
                    <w:jc w:val="center"/>
                    <w:rPr>
                      <w:szCs w:val="21"/>
                    </w:rPr>
                  </w:pPr>
                </w:p>
              </w:tc>
              <w:tc>
                <w:tcPr>
                  <w:tcW w:w="1134" w:type="dxa"/>
                </w:tcPr>
                <w:p w:rsidR="000E5BF5" w:rsidRPr="000E5BF5" w:rsidRDefault="000E5BF5" w:rsidP="00F1526D">
                  <w:pPr>
                    <w:framePr w:hSpace="180" w:wrap="around" w:vAnchor="text" w:hAnchor="page" w:x="824" w:y="142"/>
                    <w:suppressOverlap/>
                    <w:rPr>
                      <w:szCs w:val="21"/>
                    </w:rPr>
                  </w:pPr>
                  <w:proofErr w:type="spellStart"/>
                  <w:r w:rsidRPr="000E5BF5">
                    <w:rPr>
                      <w:szCs w:val="21"/>
                    </w:rPr>
                    <w:t>Fekadu-Roge</w:t>
                  </w:r>
                  <w:proofErr w:type="spellEnd"/>
                  <w:r w:rsidRPr="000E5BF5">
                    <w:rPr>
                      <w:szCs w:val="21"/>
                    </w:rPr>
                    <w:t xml:space="preserve"> </w:t>
                  </w:r>
                  <w:proofErr w:type="spellStart"/>
                  <w:r w:rsidRPr="000E5BF5">
                    <w:rPr>
                      <w:szCs w:val="21"/>
                    </w:rPr>
                    <w:t>Gobu</w:t>
                  </w:r>
                  <w:proofErr w:type="spellEnd"/>
                </w:p>
              </w:tc>
              <w:tc>
                <w:tcPr>
                  <w:tcW w:w="1134" w:type="dxa"/>
                </w:tcPr>
                <w:p w:rsidR="000E5BF5" w:rsidRPr="00F054B3" w:rsidRDefault="000E5BF5" w:rsidP="00F1526D">
                  <w:pPr>
                    <w:framePr w:hSpace="180" w:wrap="around" w:vAnchor="text" w:hAnchor="page" w:x="824" w:y="142"/>
                    <w:suppressOverlap/>
                    <w:jc w:val="center"/>
                    <w:rPr>
                      <w:szCs w:val="21"/>
                    </w:rPr>
                  </w:pPr>
                </w:p>
                <w:p w:rsidR="000E5BF5" w:rsidRPr="00F054B3" w:rsidRDefault="000E5BF5" w:rsidP="00F1526D">
                  <w:pPr>
                    <w:framePr w:hSpace="180" w:wrap="around" w:vAnchor="text" w:hAnchor="page" w:x="824" w:y="142"/>
                    <w:suppressOverlap/>
                    <w:jc w:val="center"/>
                    <w:rPr>
                      <w:szCs w:val="21"/>
                    </w:rPr>
                  </w:pPr>
                  <w:r w:rsidRPr="00F054B3">
                    <w:rPr>
                      <w:szCs w:val="21"/>
                    </w:rPr>
                    <w:t>20</w:t>
                  </w:r>
                </w:p>
              </w:tc>
            </w:tr>
            <w:tr w:rsidR="000E5BF5" w:rsidTr="00F23568">
              <w:trPr>
                <w:trHeight w:hRule="exact" w:val="1141"/>
                <w:jc w:val="center"/>
              </w:trPr>
              <w:tc>
                <w:tcPr>
                  <w:tcW w:w="709" w:type="dxa"/>
                </w:tcPr>
                <w:p w:rsidR="000E5BF5" w:rsidRDefault="000E5BF5" w:rsidP="00F1526D">
                  <w:pPr>
                    <w:framePr w:hSpace="180" w:wrap="around" w:vAnchor="text" w:hAnchor="page" w:x="824" w:y="142"/>
                    <w:suppressOverlap/>
                    <w:jc w:val="center"/>
                  </w:pPr>
                </w:p>
                <w:p w:rsidR="000E5BF5" w:rsidRDefault="000E5BF5" w:rsidP="00F1526D">
                  <w:pPr>
                    <w:framePr w:hSpace="180" w:wrap="around" w:vAnchor="text" w:hAnchor="page" w:x="824" w:y="142"/>
                    <w:ind w:firstLineChars="100" w:firstLine="210"/>
                    <w:suppressOverlap/>
                  </w:pPr>
                  <w:r>
                    <w:rPr>
                      <w:rFonts w:hint="eastAsia"/>
                    </w:rPr>
                    <w:t>4</w:t>
                  </w:r>
                </w:p>
              </w:tc>
              <w:tc>
                <w:tcPr>
                  <w:tcW w:w="3544" w:type="dxa"/>
                </w:tcPr>
                <w:p w:rsidR="000E5BF5" w:rsidRPr="00A716A0" w:rsidRDefault="000E5BF5" w:rsidP="00F1526D">
                  <w:pPr>
                    <w:framePr w:hSpace="180" w:wrap="around" w:vAnchor="text" w:hAnchor="page" w:x="824" w:y="142"/>
                    <w:widowControl/>
                    <w:spacing w:line="240" w:lineRule="exact"/>
                    <w:suppressOverlap/>
                  </w:pPr>
                  <w:r w:rsidRPr="00A716A0">
                    <w:rPr>
                      <w:rStyle w:val="fontstyle01"/>
                      <w:rFonts w:ascii="Times New Roman" w:hAnsi="Times New Roman"/>
                      <w:sz w:val="21"/>
                    </w:rPr>
                    <w:t>Design, synthesis and biological evaluation of novel sesquiterpene mustards as potential anticancer agents</w:t>
                  </w:r>
                </w:p>
                <w:p w:rsidR="000E5BF5" w:rsidRPr="00B21B89" w:rsidRDefault="000E5BF5" w:rsidP="00F1526D">
                  <w:pPr>
                    <w:framePr w:hSpace="180" w:wrap="around" w:vAnchor="text" w:hAnchor="page" w:x="824" w:y="142"/>
                    <w:suppressOverlap/>
                    <w:rPr>
                      <w:b/>
                      <w:i/>
                    </w:rPr>
                  </w:pPr>
                  <w:r w:rsidRPr="00B21B89">
                    <w:rPr>
                      <w:b/>
                      <w:i/>
                    </w:rPr>
                    <w:t>Eur. J. Med. Chem.</w:t>
                  </w:r>
                </w:p>
              </w:tc>
              <w:tc>
                <w:tcPr>
                  <w:tcW w:w="1276"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2015/3/3</w:t>
                  </w:r>
                </w:p>
                <w:p w:rsidR="000E5BF5" w:rsidRPr="000E5BF5" w:rsidRDefault="000E5BF5" w:rsidP="00F1526D">
                  <w:pPr>
                    <w:framePr w:hSpace="180" w:wrap="around" w:vAnchor="text" w:hAnchor="page" w:x="824" w:y="142"/>
                    <w:suppressOverlap/>
                    <w:jc w:val="center"/>
                    <w:rPr>
                      <w:szCs w:val="21"/>
                    </w:rPr>
                  </w:pPr>
                </w:p>
              </w:tc>
              <w:tc>
                <w:tcPr>
                  <w:tcW w:w="1559"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陈建军，高坤</w:t>
                  </w:r>
                </w:p>
                <w:p w:rsidR="000E5BF5" w:rsidRPr="000E5BF5" w:rsidRDefault="000E5BF5" w:rsidP="00F1526D">
                  <w:pPr>
                    <w:framePr w:hSpace="180" w:wrap="around" w:vAnchor="text" w:hAnchor="page" w:x="824" w:y="142"/>
                    <w:suppressOverlap/>
                    <w:jc w:val="center"/>
                    <w:rPr>
                      <w:szCs w:val="21"/>
                    </w:rPr>
                  </w:pPr>
                </w:p>
              </w:tc>
              <w:tc>
                <w:tcPr>
                  <w:tcW w:w="1134" w:type="dxa"/>
                </w:tcPr>
                <w:p w:rsidR="000E5BF5" w:rsidRPr="000E5BF5" w:rsidRDefault="000E5BF5" w:rsidP="00F1526D">
                  <w:pPr>
                    <w:framePr w:hSpace="180" w:wrap="around" w:vAnchor="text" w:hAnchor="page" w:x="824" w:y="142"/>
                    <w:suppressOverlap/>
                    <w:jc w:val="center"/>
                    <w:rPr>
                      <w:szCs w:val="21"/>
                    </w:rPr>
                  </w:pPr>
                </w:p>
                <w:p w:rsidR="000E5BF5" w:rsidRPr="000E5BF5" w:rsidRDefault="000E5BF5" w:rsidP="00F1526D">
                  <w:pPr>
                    <w:framePr w:hSpace="180" w:wrap="around" w:vAnchor="text" w:hAnchor="page" w:x="824" w:y="142"/>
                    <w:suppressOverlap/>
                    <w:jc w:val="center"/>
                    <w:rPr>
                      <w:szCs w:val="21"/>
                    </w:rPr>
                  </w:pPr>
                  <w:r w:rsidRPr="000E5BF5">
                    <w:rPr>
                      <w:szCs w:val="21"/>
                    </w:rPr>
                    <w:t>许元真</w:t>
                  </w:r>
                </w:p>
              </w:tc>
              <w:tc>
                <w:tcPr>
                  <w:tcW w:w="1134" w:type="dxa"/>
                </w:tcPr>
                <w:p w:rsidR="000E5BF5" w:rsidRPr="00F054B3" w:rsidRDefault="000E5BF5" w:rsidP="00F1526D">
                  <w:pPr>
                    <w:framePr w:hSpace="180" w:wrap="around" w:vAnchor="text" w:hAnchor="page" w:x="824" w:y="142"/>
                    <w:suppressOverlap/>
                    <w:jc w:val="center"/>
                    <w:rPr>
                      <w:szCs w:val="21"/>
                    </w:rPr>
                  </w:pPr>
                </w:p>
                <w:p w:rsidR="000E5BF5" w:rsidRPr="00F054B3" w:rsidRDefault="000E5BF5" w:rsidP="00F1526D">
                  <w:pPr>
                    <w:framePr w:hSpace="180" w:wrap="around" w:vAnchor="text" w:hAnchor="page" w:x="824" w:y="142"/>
                    <w:suppressOverlap/>
                    <w:jc w:val="center"/>
                    <w:rPr>
                      <w:szCs w:val="21"/>
                    </w:rPr>
                  </w:pPr>
                  <w:r w:rsidRPr="00F054B3">
                    <w:rPr>
                      <w:szCs w:val="21"/>
                    </w:rPr>
                    <w:t>22</w:t>
                  </w:r>
                </w:p>
              </w:tc>
            </w:tr>
            <w:tr w:rsidR="000E5BF5" w:rsidTr="00F23568">
              <w:trPr>
                <w:trHeight w:hRule="exact" w:val="1001"/>
                <w:jc w:val="center"/>
              </w:trPr>
              <w:tc>
                <w:tcPr>
                  <w:tcW w:w="709" w:type="dxa"/>
                </w:tcPr>
                <w:p w:rsidR="000E5BF5" w:rsidRDefault="000E5BF5" w:rsidP="00F1526D">
                  <w:pPr>
                    <w:framePr w:hSpace="180" w:wrap="around" w:vAnchor="text" w:hAnchor="page" w:x="824" w:y="142"/>
                    <w:suppressOverlap/>
                    <w:jc w:val="center"/>
                  </w:pPr>
                </w:p>
                <w:p w:rsidR="000E5BF5" w:rsidRDefault="000E5BF5" w:rsidP="00F1526D">
                  <w:pPr>
                    <w:framePr w:hSpace="180" w:wrap="around" w:vAnchor="text" w:hAnchor="page" w:x="824" w:y="142"/>
                    <w:suppressOverlap/>
                    <w:jc w:val="center"/>
                  </w:pPr>
                  <w:r>
                    <w:rPr>
                      <w:rFonts w:hint="eastAsia"/>
                    </w:rPr>
                    <w:t>5</w:t>
                  </w:r>
                </w:p>
              </w:tc>
              <w:tc>
                <w:tcPr>
                  <w:tcW w:w="3544" w:type="dxa"/>
                </w:tcPr>
                <w:p w:rsidR="000E5BF5" w:rsidRPr="00B21B89" w:rsidRDefault="000E5BF5" w:rsidP="00F1526D">
                  <w:pPr>
                    <w:framePr w:hSpace="180" w:wrap="around" w:vAnchor="text" w:hAnchor="page" w:x="824" w:y="142"/>
                    <w:spacing w:line="240" w:lineRule="exact"/>
                    <w:suppressOverlap/>
                  </w:pPr>
                  <w:proofErr w:type="spellStart"/>
                  <w:r w:rsidRPr="00B21B89">
                    <w:t>Spirochensilides</w:t>
                  </w:r>
                  <w:proofErr w:type="spellEnd"/>
                  <w:r w:rsidRPr="00B21B89">
                    <w:t xml:space="preserve"> A and B, two new rearranged triterpenoids from </w:t>
                  </w:r>
                  <w:proofErr w:type="spellStart"/>
                  <w:r w:rsidRPr="00B21B89">
                    <w:rPr>
                      <w:i/>
                    </w:rPr>
                    <w:t>Abies</w:t>
                  </w:r>
                  <w:proofErr w:type="spellEnd"/>
                  <w:r w:rsidRPr="00B21B89">
                    <w:rPr>
                      <w:i/>
                    </w:rPr>
                    <w:t xml:space="preserve"> </w:t>
                  </w:r>
                  <w:proofErr w:type="spellStart"/>
                  <w:r w:rsidRPr="00B21B89">
                    <w:rPr>
                      <w:i/>
                    </w:rPr>
                    <w:t>chensiensis</w:t>
                  </w:r>
                  <w:proofErr w:type="spellEnd"/>
                  <w:r w:rsidRPr="00B21B89">
                    <w:rPr>
                      <w:i/>
                    </w:rPr>
                    <w:t xml:space="preserve">             </w:t>
                  </w:r>
                  <w:r w:rsidRPr="00B21B89">
                    <w:t xml:space="preserve">                                                                 </w:t>
                  </w:r>
                  <w:r w:rsidRPr="00B21B89">
                    <w:rPr>
                      <w:b/>
                      <w:i/>
                    </w:rPr>
                    <w:t>Org. Lett.</w:t>
                  </w:r>
                </w:p>
              </w:tc>
              <w:tc>
                <w:tcPr>
                  <w:tcW w:w="1276"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2015/5/19</w:t>
                  </w:r>
                </w:p>
                <w:p w:rsidR="000E5BF5" w:rsidRPr="000E5BF5" w:rsidRDefault="000E5BF5" w:rsidP="00F1526D">
                  <w:pPr>
                    <w:framePr w:hSpace="180" w:wrap="around" w:vAnchor="text" w:hAnchor="page" w:x="824" w:y="142"/>
                    <w:suppressOverlap/>
                    <w:jc w:val="center"/>
                    <w:rPr>
                      <w:szCs w:val="21"/>
                    </w:rPr>
                  </w:pPr>
                </w:p>
              </w:tc>
              <w:tc>
                <w:tcPr>
                  <w:tcW w:w="1559" w:type="dxa"/>
                </w:tcPr>
                <w:p w:rsidR="000E5BF5" w:rsidRPr="000E5BF5" w:rsidRDefault="000E5BF5" w:rsidP="00F1526D">
                  <w:pPr>
                    <w:framePr w:hSpace="180" w:wrap="around" w:vAnchor="text" w:hAnchor="page" w:x="824" w:y="142"/>
                    <w:widowControl/>
                    <w:suppressOverlap/>
                    <w:jc w:val="center"/>
                    <w:rPr>
                      <w:color w:val="000000"/>
                      <w:szCs w:val="21"/>
                    </w:rPr>
                  </w:pPr>
                </w:p>
                <w:p w:rsidR="000E5BF5" w:rsidRPr="000E5BF5" w:rsidRDefault="000E5BF5" w:rsidP="00F1526D">
                  <w:pPr>
                    <w:framePr w:hSpace="180" w:wrap="around" w:vAnchor="text" w:hAnchor="page" w:x="824" w:y="142"/>
                    <w:widowControl/>
                    <w:suppressOverlap/>
                    <w:jc w:val="center"/>
                    <w:rPr>
                      <w:color w:val="000000"/>
                      <w:szCs w:val="21"/>
                    </w:rPr>
                  </w:pPr>
                  <w:r w:rsidRPr="000E5BF5">
                    <w:rPr>
                      <w:color w:val="000000"/>
                      <w:szCs w:val="21"/>
                    </w:rPr>
                    <w:t>李亚，高坤</w:t>
                  </w:r>
                </w:p>
                <w:p w:rsidR="000E5BF5" w:rsidRPr="000E5BF5" w:rsidRDefault="000E5BF5" w:rsidP="00F1526D">
                  <w:pPr>
                    <w:framePr w:hSpace="180" w:wrap="around" w:vAnchor="text" w:hAnchor="page" w:x="824" w:y="142"/>
                    <w:suppressOverlap/>
                    <w:jc w:val="center"/>
                    <w:rPr>
                      <w:szCs w:val="21"/>
                    </w:rPr>
                  </w:pPr>
                </w:p>
              </w:tc>
              <w:tc>
                <w:tcPr>
                  <w:tcW w:w="1134" w:type="dxa"/>
                </w:tcPr>
                <w:p w:rsidR="000E5BF5" w:rsidRPr="000E5BF5" w:rsidRDefault="000E5BF5" w:rsidP="00F1526D">
                  <w:pPr>
                    <w:framePr w:hSpace="180" w:wrap="around" w:vAnchor="text" w:hAnchor="page" w:x="824" w:y="142"/>
                    <w:suppressOverlap/>
                    <w:jc w:val="center"/>
                    <w:rPr>
                      <w:szCs w:val="21"/>
                    </w:rPr>
                  </w:pPr>
                </w:p>
                <w:p w:rsidR="000E5BF5" w:rsidRPr="000E5BF5" w:rsidRDefault="000E5BF5" w:rsidP="00F1526D">
                  <w:pPr>
                    <w:framePr w:hSpace="180" w:wrap="around" w:vAnchor="text" w:hAnchor="page" w:x="824" w:y="142"/>
                    <w:suppressOverlap/>
                    <w:jc w:val="center"/>
                    <w:rPr>
                      <w:szCs w:val="21"/>
                    </w:rPr>
                  </w:pPr>
                  <w:r w:rsidRPr="000E5BF5">
                    <w:rPr>
                      <w:szCs w:val="21"/>
                    </w:rPr>
                    <w:t>赵倩倩</w:t>
                  </w:r>
                </w:p>
              </w:tc>
              <w:tc>
                <w:tcPr>
                  <w:tcW w:w="1134" w:type="dxa"/>
                </w:tcPr>
                <w:p w:rsidR="000E5BF5" w:rsidRPr="00F054B3" w:rsidRDefault="000E5BF5" w:rsidP="00F1526D">
                  <w:pPr>
                    <w:framePr w:hSpace="180" w:wrap="around" w:vAnchor="text" w:hAnchor="page" w:x="824" w:y="142"/>
                    <w:suppressOverlap/>
                    <w:jc w:val="center"/>
                    <w:rPr>
                      <w:szCs w:val="21"/>
                    </w:rPr>
                  </w:pPr>
                </w:p>
                <w:p w:rsidR="000E5BF5" w:rsidRPr="00F054B3" w:rsidRDefault="000E5BF5" w:rsidP="00F1526D">
                  <w:pPr>
                    <w:framePr w:hSpace="180" w:wrap="around" w:vAnchor="text" w:hAnchor="page" w:x="824" w:y="142"/>
                    <w:suppressOverlap/>
                    <w:jc w:val="center"/>
                    <w:rPr>
                      <w:szCs w:val="21"/>
                    </w:rPr>
                  </w:pPr>
                  <w:r w:rsidRPr="00F054B3">
                    <w:rPr>
                      <w:szCs w:val="21"/>
                    </w:rPr>
                    <w:t>39</w:t>
                  </w:r>
                </w:p>
              </w:tc>
            </w:tr>
          </w:tbl>
          <w:p w:rsidR="000E5BF5" w:rsidRDefault="000E5BF5" w:rsidP="000E5BF5">
            <w:pPr>
              <w:spacing w:line="276" w:lineRule="auto"/>
              <w:rPr>
                <w:rFonts w:ascii="宋体" w:hAnsi="宋体" w:cs="宋体"/>
                <w:b/>
                <w:kern w:val="0"/>
                <w:szCs w:val="21"/>
              </w:rPr>
            </w:pPr>
          </w:p>
          <w:p w:rsidR="000E5BF5" w:rsidRDefault="000E5BF5" w:rsidP="004C4055">
            <w:pPr>
              <w:spacing w:afterLines="50" w:after="156"/>
              <w:ind w:firstLineChars="200" w:firstLine="422"/>
              <w:rPr>
                <w:rFonts w:ascii="宋体" w:hAnsi="宋体" w:cs="宋体"/>
                <w:b/>
                <w:kern w:val="0"/>
                <w:szCs w:val="21"/>
              </w:rPr>
            </w:pPr>
            <w:r>
              <w:rPr>
                <w:rFonts w:ascii="宋体" w:hAnsi="宋体" w:cs="宋体" w:hint="eastAsia"/>
                <w:b/>
                <w:kern w:val="0"/>
                <w:szCs w:val="21"/>
              </w:rPr>
              <w:t>其它论文：</w:t>
            </w:r>
          </w:p>
          <w:tbl>
            <w:tblPr>
              <w:tblStyle w:val="a9"/>
              <w:tblW w:w="9356" w:type="dxa"/>
              <w:jc w:val="center"/>
              <w:tblLayout w:type="fixed"/>
              <w:tblLook w:val="04A0" w:firstRow="1" w:lastRow="0" w:firstColumn="1" w:lastColumn="0" w:noHBand="0" w:noVBand="1"/>
            </w:tblPr>
            <w:tblGrid>
              <w:gridCol w:w="709"/>
              <w:gridCol w:w="3544"/>
              <w:gridCol w:w="1276"/>
              <w:gridCol w:w="1559"/>
              <w:gridCol w:w="1134"/>
              <w:gridCol w:w="1134"/>
            </w:tblGrid>
            <w:tr w:rsidR="000E5BF5" w:rsidTr="004666B8">
              <w:trPr>
                <w:trHeight w:val="534"/>
                <w:jc w:val="center"/>
              </w:trPr>
              <w:tc>
                <w:tcPr>
                  <w:tcW w:w="709"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序号</w:t>
                  </w:r>
                </w:p>
              </w:tc>
              <w:tc>
                <w:tcPr>
                  <w:tcW w:w="3544"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论文名称</w:t>
                  </w:r>
                </w:p>
              </w:tc>
              <w:tc>
                <w:tcPr>
                  <w:tcW w:w="1276"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发表时间</w:t>
                  </w:r>
                </w:p>
              </w:tc>
              <w:tc>
                <w:tcPr>
                  <w:tcW w:w="1559"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通讯作者</w:t>
                  </w:r>
                </w:p>
              </w:tc>
              <w:tc>
                <w:tcPr>
                  <w:tcW w:w="1134"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第一作者</w:t>
                  </w:r>
                </w:p>
              </w:tc>
              <w:tc>
                <w:tcPr>
                  <w:tcW w:w="1134" w:type="dxa"/>
                  <w:shd w:val="clear" w:color="auto" w:fill="E7E6E6" w:themeFill="background2"/>
                </w:tcPr>
                <w:p w:rsidR="000E5BF5" w:rsidRPr="00531661" w:rsidRDefault="000E5BF5" w:rsidP="00F1526D">
                  <w:pPr>
                    <w:framePr w:hSpace="180" w:wrap="around" w:vAnchor="text" w:hAnchor="page" w:x="824" w:y="142"/>
                    <w:spacing w:line="360" w:lineRule="auto"/>
                    <w:suppressOverlap/>
                    <w:jc w:val="center"/>
                    <w:rPr>
                      <w:rFonts w:ascii="宋体" w:hAnsi="宋体"/>
                      <w:b/>
                    </w:rPr>
                  </w:pPr>
                  <w:r w:rsidRPr="00531661">
                    <w:rPr>
                      <w:rFonts w:ascii="宋体" w:hAnsi="宋体" w:hint="eastAsia"/>
                      <w:b/>
                    </w:rPr>
                    <w:t>他引频次</w:t>
                  </w:r>
                </w:p>
              </w:tc>
            </w:tr>
            <w:tr w:rsidR="000E5BF5" w:rsidTr="00F23568">
              <w:trPr>
                <w:trHeight w:hRule="exact" w:val="1082"/>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6</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Oleanane-Type Triterpenes from the Flowers and Roots of </w:t>
                  </w:r>
                  <w:proofErr w:type="spellStart"/>
                  <w:r w:rsidRPr="009C3FA3">
                    <w:rPr>
                      <w:rStyle w:val="font71"/>
                      <w:sz w:val="21"/>
                      <w:szCs w:val="21"/>
                      <w:lang w:bidi="ar"/>
                    </w:rPr>
                    <w:t>Saussurea</w:t>
                  </w:r>
                  <w:proofErr w:type="spellEnd"/>
                  <w:r w:rsidRPr="009C3FA3">
                    <w:rPr>
                      <w:rStyle w:val="font71"/>
                      <w:sz w:val="21"/>
                      <w:szCs w:val="21"/>
                      <w:lang w:bidi="ar"/>
                    </w:rPr>
                    <w:t xml:space="preserve"> </w:t>
                  </w:r>
                  <w:proofErr w:type="spellStart"/>
                  <w:r w:rsidRPr="009C3FA3">
                    <w:rPr>
                      <w:rStyle w:val="font71"/>
                      <w:sz w:val="21"/>
                      <w:szCs w:val="21"/>
                      <w:lang w:bidi="ar"/>
                    </w:rPr>
                    <w:t>muliensis</w:t>
                  </w:r>
                  <w:proofErr w:type="spellEnd"/>
                  <w:r w:rsidRPr="009C3FA3">
                    <w:rPr>
                      <w:rStyle w:val="font71"/>
                      <w:sz w:val="21"/>
                      <w:szCs w:val="21"/>
                      <w:lang w:bidi="ar"/>
                    </w:rPr>
                    <w:t xml:space="preserve">                                                                          </w:t>
                  </w:r>
                  <w:r w:rsidRPr="009C3FA3">
                    <w:rPr>
                      <w:rStyle w:val="font81"/>
                      <w:sz w:val="21"/>
                      <w:szCs w:val="21"/>
                      <w:lang w:bidi="ar"/>
                    </w:rPr>
                    <w:t>J. Nat. Prod.</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2008/4/18</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柳春梅</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15</w:t>
                  </w:r>
                </w:p>
              </w:tc>
            </w:tr>
            <w:tr w:rsidR="000E5BF5" w:rsidTr="000E5BF5">
              <w:trPr>
                <w:trHeight w:hRule="exact" w:val="111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7</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Three types of sesquiterpenes from rhizomes of</w:t>
                  </w:r>
                  <w:r w:rsidRPr="009C3FA3">
                    <w:rPr>
                      <w:rStyle w:val="font71"/>
                      <w:sz w:val="21"/>
                      <w:szCs w:val="21"/>
                      <w:lang w:bidi="ar"/>
                    </w:rPr>
                    <w:t xml:space="preserve"> </w:t>
                  </w:r>
                  <w:proofErr w:type="spellStart"/>
                  <w:r w:rsidRPr="009C3FA3">
                    <w:rPr>
                      <w:rStyle w:val="font71"/>
                      <w:sz w:val="21"/>
                      <w:szCs w:val="21"/>
                      <w:lang w:bidi="ar"/>
                    </w:rPr>
                    <w:t>Atractylodes</w:t>
                  </w:r>
                  <w:proofErr w:type="spellEnd"/>
                  <w:r w:rsidRPr="009C3FA3">
                    <w:rPr>
                      <w:rStyle w:val="font71"/>
                      <w:sz w:val="21"/>
                      <w:szCs w:val="21"/>
                      <w:lang w:bidi="ar"/>
                    </w:rPr>
                    <w:t xml:space="preserve"> </w:t>
                  </w:r>
                  <w:proofErr w:type="spellStart"/>
                  <w:r w:rsidRPr="009C3FA3">
                    <w:rPr>
                      <w:rStyle w:val="font71"/>
                      <w:sz w:val="21"/>
                      <w:szCs w:val="21"/>
                      <w:lang w:bidi="ar"/>
                    </w:rPr>
                    <w:t>lancea</w:t>
                  </w:r>
                  <w:proofErr w:type="spellEnd"/>
                  <w:r w:rsidRPr="009C3FA3">
                    <w:rPr>
                      <w:rStyle w:val="font71"/>
                      <w:sz w:val="21"/>
                      <w:szCs w:val="21"/>
                      <w:lang w:bidi="ar"/>
                    </w:rPr>
                    <w:t xml:space="preserve">                                                                                                </w:t>
                  </w:r>
                  <w:r w:rsidRPr="009C3FA3">
                    <w:rPr>
                      <w:rStyle w:val="font81"/>
                      <w:sz w:val="21"/>
                      <w:szCs w:val="21"/>
                      <w:lang w:bidi="ar"/>
                    </w:rPr>
                    <w:t>Phytochemistry</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2008/5/27</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王鹤翔</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93</w:t>
                  </w:r>
                </w:p>
              </w:tc>
            </w:tr>
            <w:tr w:rsidR="000E5BF5" w:rsidTr="00F23568">
              <w:trPr>
                <w:trHeight w:hRule="exact" w:val="1125"/>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8</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proofErr w:type="spellStart"/>
                  <w:r w:rsidRPr="009C3FA3">
                    <w:rPr>
                      <w:color w:val="000000"/>
                      <w:kern w:val="0"/>
                      <w:szCs w:val="21"/>
                      <w:lang w:bidi="ar"/>
                    </w:rPr>
                    <w:t>Eremophilane</w:t>
                  </w:r>
                  <w:proofErr w:type="spellEnd"/>
                  <w:r w:rsidRPr="009C3FA3">
                    <w:rPr>
                      <w:color w:val="000000"/>
                      <w:kern w:val="0"/>
                      <w:szCs w:val="21"/>
                      <w:lang w:bidi="ar"/>
                    </w:rPr>
                    <w:t xml:space="preserve">-type sesquiterpene derivatives from </w:t>
                  </w:r>
                  <w:proofErr w:type="spellStart"/>
                  <w:r w:rsidRPr="009C3FA3">
                    <w:rPr>
                      <w:rStyle w:val="font71"/>
                      <w:sz w:val="21"/>
                      <w:szCs w:val="21"/>
                      <w:lang w:bidi="ar"/>
                    </w:rPr>
                    <w:t>Ligularia</w:t>
                  </w:r>
                  <w:proofErr w:type="spellEnd"/>
                  <w:r w:rsidRPr="009C3FA3">
                    <w:rPr>
                      <w:rStyle w:val="font71"/>
                      <w:sz w:val="21"/>
                      <w:szCs w:val="21"/>
                      <w:lang w:bidi="ar"/>
                    </w:rPr>
                    <w:t xml:space="preserve"> </w:t>
                  </w:r>
                  <w:proofErr w:type="spellStart"/>
                  <w:r w:rsidRPr="009C3FA3">
                    <w:rPr>
                      <w:rStyle w:val="font71"/>
                      <w:sz w:val="21"/>
                      <w:szCs w:val="21"/>
                      <w:lang w:bidi="ar"/>
                    </w:rPr>
                    <w:t>hodgsonii</w:t>
                  </w:r>
                  <w:proofErr w:type="spellEnd"/>
                  <w:r w:rsidRPr="009C3FA3">
                    <w:rPr>
                      <w:rStyle w:val="font71"/>
                      <w:sz w:val="21"/>
                      <w:szCs w:val="21"/>
                      <w:lang w:bidi="ar"/>
                    </w:rPr>
                    <w:t xml:space="preserve">                                                                                           </w:t>
                  </w:r>
                  <w:r w:rsidRPr="009C3FA3">
                    <w:rPr>
                      <w:rStyle w:val="font81"/>
                      <w:sz w:val="21"/>
                      <w:szCs w:val="21"/>
                      <w:lang w:bidi="ar"/>
                    </w:rPr>
                    <w:t>Planta Med.</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2009/2/6</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李文娴</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13</w:t>
                  </w:r>
                </w:p>
              </w:tc>
            </w:tr>
            <w:tr w:rsidR="000E5BF5" w:rsidTr="00F23568">
              <w:trPr>
                <w:trHeight w:hRule="exact" w:val="114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9</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Two novel iridoids with an unusual </w:t>
                  </w:r>
                  <w:r w:rsidRPr="009C3FA3">
                    <w:rPr>
                      <w:rStyle w:val="font71"/>
                      <w:sz w:val="21"/>
                      <w:szCs w:val="21"/>
                      <w:lang w:bidi="ar"/>
                    </w:rPr>
                    <w:t>δ</w:t>
                  </w:r>
                  <w:r w:rsidRPr="009C3FA3">
                    <w:rPr>
                      <w:color w:val="000000"/>
                      <w:kern w:val="0"/>
                      <w:szCs w:val="21"/>
                      <w:lang w:bidi="ar"/>
                    </w:rPr>
                    <w:t xml:space="preserve">-lactone-containing skeleton from </w:t>
                  </w:r>
                  <w:proofErr w:type="spellStart"/>
                  <w:r w:rsidRPr="009C3FA3">
                    <w:rPr>
                      <w:rStyle w:val="font71"/>
                      <w:sz w:val="21"/>
                      <w:szCs w:val="21"/>
                      <w:lang w:bidi="ar"/>
                    </w:rPr>
                    <w:t>Triosteum</w:t>
                  </w:r>
                  <w:proofErr w:type="spellEnd"/>
                  <w:r w:rsidRPr="009C3FA3">
                    <w:rPr>
                      <w:rStyle w:val="font71"/>
                      <w:sz w:val="21"/>
                      <w:szCs w:val="21"/>
                      <w:lang w:bidi="ar"/>
                    </w:rPr>
                    <w:t xml:space="preserve"> </w:t>
                  </w:r>
                  <w:proofErr w:type="spellStart"/>
                  <w:r w:rsidRPr="009C3FA3">
                    <w:rPr>
                      <w:rStyle w:val="font71"/>
                      <w:sz w:val="21"/>
                      <w:szCs w:val="21"/>
                      <w:lang w:bidi="ar"/>
                    </w:rPr>
                    <w:t>himalayanum</w:t>
                  </w:r>
                  <w:proofErr w:type="spellEnd"/>
                  <w:r w:rsidRPr="009C3FA3">
                    <w:rPr>
                      <w:rStyle w:val="font71"/>
                      <w:sz w:val="21"/>
                      <w:szCs w:val="21"/>
                      <w:lang w:bidi="ar"/>
                    </w:rPr>
                    <w:t xml:space="preserve">                                                           </w:t>
                  </w:r>
                  <w:r w:rsidRPr="009C3FA3">
                    <w:rPr>
                      <w:rStyle w:val="font81"/>
                      <w:sz w:val="21"/>
                      <w:szCs w:val="21"/>
                      <w:lang w:bidi="ar"/>
                    </w:rPr>
                    <w:t>Tetrahedron Lett.</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2009/5/4</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李正明</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8</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10</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jc w:val="left"/>
                    <w:textAlignment w:val="center"/>
                    <w:rPr>
                      <w:color w:val="000000"/>
                      <w:szCs w:val="21"/>
                    </w:rPr>
                  </w:pPr>
                  <w:proofErr w:type="spellStart"/>
                  <w:r w:rsidRPr="009C3FA3">
                    <w:rPr>
                      <w:color w:val="000000"/>
                      <w:kern w:val="0"/>
                      <w:szCs w:val="21"/>
                      <w:lang w:bidi="ar"/>
                    </w:rPr>
                    <w:t>Vladimuliecins</w:t>
                  </w:r>
                  <w:proofErr w:type="spellEnd"/>
                  <w:r w:rsidRPr="009C3FA3">
                    <w:rPr>
                      <w:color w:val="000000"/>
                      <w:kern w:val="0"/>
                      <w:szCs w:val="21"/>
                      <w:lang w:bidi="ar"/>
                    </w:rPr>
                    <w:t xml:space="preserve"> A and B: Cytotoxic Pentacyclic </w:t>
                  </w:r>
                  <w:proofErr w:type="spellStart"/>
                  <w:r w:rsidRPr="009C3FA3">
                    <w:rPr>
                      <w:color w:val="000000"/>
                      <w:kern w:val="0"/>
                      <w:szCs w:val="21"/>
                      <w:lang w:bidi="ar"/>
                    </w:rPr>
                    <w:t>Pregnanols</w:t>
                  </w:r>
                  <w:proofErr w:type="spellEnd"/>
                  <w:r w:rsidRPr="009C3FA3">
                    <w:rPr>
                      <w:color w:val="000000"/>
                      <w:kern w:val="0"/>
                      <w:szCs w:val="21"/>
                      <w:lang w:bidi="ar"/>
                    </w:rPr>
                    <w:t xml:space="preserve"> from </w:t>
                  </w:r>
                  <w:proofErr w:type="spellStart"/>
                  <w:r w:rsidRPr="009C3FA3">
                    <w:rPr>
                      <w:rStyle w:val="font51"/>
                      <w:sz w:val="21"/>
                      <w:szCs w:val="21"/>
                      <w:lang w:bidi="ar"/>
                    </w:rPr>
                    <w:t>Vladimiria</w:t>
                  </w:r>
                  <w:proofErr w:type="spellEnd"/>
                  <w:r w:rsidRPr="009C3FA3">
                    <w:rPr>
                      <w:rStyle w:val="font51"/>
                      <w:sz w:val="21"/>
                      <w:szCs w:val="21"/>
                      <w:lang w:bidi="ar"/>
                    </w:rPr>
                    <w:t xml:space="preserve"> </w:t>
                  </w:r>
                  <w:proofErr w:type="spellStart"/>
                  <w:r w:rsidRPr="009C3FA3">
                    <w:rPr>
                      <w:rStyle w:val="font51"/>
                      <w:sz w:val="21"/>
                      <w:szCs w:val="21"/>
                      <w:lang w:bidi="ar"/>
                    </w:rPr>
                    <w:t>muliensis</w:t>
                  </w:r>
                  <w:proofErr w:type="spellEnd"/>
                  <w:r w:rsidRPr="009C3FA3">
                    <w:rPr>
                      <w:color w:val="000000"/>
                      <w:kern w:val="0"/>
                      <w:szCs w:val="21"/>
                      <w:lang w:bidi="ar"/>
                    </w:rPr>
                    <w:br/>
                  </w:r>
                  <w:r w:rsidRPr="009C3FA3">
                    <w:rPr>
                      <w:rStyle w:val="font61"/>
                      <w:sz w:val="21"/>
                      <w:szCs w:val="21"/>
                      <w:lang w:bidi="ar"/>
                    </w:rPr>
                    <w:t>J. Nat. Prod.</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2009/5/8</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高坤，姚小军</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陈建军</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22</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11</w:t>
                  </w:r>
                </w:p>
              </w:tc>
              <w:tc>
                <w:tcPr>
                  <w:tcW w:w="3544" w:type="dxa"/>
                  <w:vAlign w:val="center"/>
                </w:tcPr>
                <w:p w:rsidR="000E5BF5" w:rsidRDefault="000E5BF5" w:rsidP="00F1526D">
                  <w:pPr>
                    <w:framePr w:hSpace="180" w:wrap="around" w:vAnchor="text" w:hAnchor="page" w:x="824" w:y="142"/>
                    <w:widowControl/>
                    <w:spacing w:line="240" w:lineRule="exact"/>
                    <w:suppressOverlap/>
                    <w:textAlignment w:val="center"/>
                    <w:rPr>
                      <w:rStyle w:val="font71"/>
                      <w:sz w:val="21"/>
                      <w:szCs w:val="21"/>
                      <w:lang w:bidi="ar"/>
                    </w:rPr>
                  </w:pPr>
                  <w:r w:rsidRPr="009C3FA3">
                    <w:rPr>
                      <w:color w:val="000000"/>
                      <w:kern w:val="0"/>
                      <w:szCs w:val="21"/>
                      <w:lang w:bidi="ar"/>
                    </w:rPr>
                    <w:t xml:space="preserve">Chemical Constituents from the aerial parts of </w:t>
                  </w:r>
                  <w:proofErr w:type="spellStart"/>
                  <w:r w:rsidRPr="009C3FA3">
                    <w:rPr>
                      <w:rStyle w:val="font71"/>
                      <w:sz w:val="21"/>
                      <w:szCs w:val="21"/>
                      <w:lang w:bidi="ar"/>
                    </w:rPr>
                    <w:t>Sophora</w:t>
                  </w:r>
                  <w:proofErr w:type="spellEnd"/>
                  <w:r w:rsidRPr="009C3FA3">
                    <w:rPr>
                      <w:rStyle w:val="font71"/>
                      <w:sz w:val="21"/>
                      <w:szCs w:val="21"/>
                      <w:lang w:bidi="ar"/>
                    </w:rPr>
                    <w:t xml:space="preserve"> </w:t>
                  </w:r>
                  <w:proofErr w:type="spellStart"/>
                  <w:r w:rsidRPr="009C3FA3">
                    <w:rPr>
                      <w:rStyle w:val="font71"/>
                      <w:sz w:val="21"/>
                      <w:szCs w:val="21"/>
                      <w:lang w:bidi="ar"/>
                    </w:rPr>
                    <w:t>mollis</w:t>
                  </w:r>
                  <w:proofErr w:type="spellEnd"/>
                  <w:r w:rsidRPr="009C3FA3">
                    <w:rPr>
                      <w:rStyle w:val="font71"/>
                      <w:sz w:val="21"/>
                      <w:szCs w:val="21"/>
                      <w:lang w:bidi="ar"/>
                    </w:rPr>
                    <w:t xml:space="preserve">      </w:t>
                  </w:r>
                </w:p>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rStyle w:val="font81"/>
                      <w:sz w:val="21"/>
                      <w:szCs w:val="21"/>
                      <w:lang w:bidi="ar"/>
                    </w:rPr>
                    <w:t>Chem. Nat. Compd.</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2010/1/9</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费冬青</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10</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12</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Two New Asymmetric Sesquiterpene Dimers from the Rhizomes of </w:t>
                  </w:r>
                  <w:proofErr w:type="spellStart"/>
                  <w:r w:rsidRPr="009C3FA3">
                    <w:rPr>
                      <w:rStyle w:val="font71"/>
                      <w:sz w:val="21"/>
                      <w:szCs w:val="21"/>
                      <w:lang w:bidi="ar"/>
                    </w:rPr>
                    <w:t>Ligularia</w:t>
                  </w:r>
                  <w:proofErr w:type="spellEnd"/>
                  <w:r w:rsidRPr="009C3FA3">
                    <w:rPr>
                      <w:rStyle w:val="font71"/>
                      <w:sz w:val="21"/>
                      <w:szCs w:val="21"/>
                      <w:lang w:bidi="ar"/>
                    </w:rPr>
                    <w:t xml:space="preserve"> </w:t>
                  </w:r>
                  <w:proofErr w:type="spellStart"/>
                  <w:r w:rsidRPr="009C3FA3">
                    <w:rPr>
                      <w:rStyle w:val="font71"/>
                      <w:sz w:val="21"/>
                      <w:szCs w:val="21"/>
                      <w:lang w:bidi="ar"/>
                    </w:rPr>
                    <w:t>muliensis</w:t>
                  </w:r>
                  <w:proofErr w:type="spellEnd"/>
                  <w:r w:rsidRPr="009C3FA3">
                    <w:rPr>
                      <w:rStyle w:val="font71"/>
                      <w:sz w:val="21"/>
                      <w:szCs w:val="21"/>
                      <w:lang w:bidi="ar"/>
                    </w:rPr>
                    <w:t xml:space="preserve">                                                                          </w:t>
                  </w:r>
                  <w:r w:rsidRPr="009C3FA3">
                    <w:rPr>
                      <w:rStyle w:val="font81"/>
                      <w:sz w:val="21"/>
                      <w:szCs w:val="21"/>
                      <w:lang w:bidi="ar"/>
                    </w:rPr>
                    <w:t>Chem. Pharm. Bull.</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2010/4/1</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费冬青</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12</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13</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Labdane Diterpenoids and Shikimic Acid Derivatives from </w:t>
                  </w:r>
                  <w:r w:rsidRPr="009C3FA3">
                    <w:rPr>
                      <w:rStyle w:val="font71"/>
                      <w:sz w:val="21"/>
                      <w:szCs w:val="21"/>
                      <w:lang w:bidi="ar"/>
                    </w:rPr>
                    <w:t xml:space="preserve">Araucaria </w:t>
                  </w:r>
                  <w:proofErr w:type="spellStart"/>
                  <w:r w:rsidRPr="009C3FA3">
                    <w:rPr>
                      <w:rStyle w:val="font71"/>
                      <w:sz w:val="21"/>
                      <w:szCs w:val="21"/>
                      <w:lang w:bidi="ar"/>
                    </w:rPr>
                    <w:t>cunninghamii</w:t>
                  </w:r>
                  <w:proofErr w:type="spellEnd"/>
                  <w:r w:rsidRPr="009C3FA3">
                    <w:rPr>
                      <w:rStyle w:val="font71"/>
                      <w:sz w:val="21"/>
                      <w:szCs w:val="21"/>
                      <w:lang w:bidi="ar"/>
                    </w:rPr>
                    <w:t xml:space="preserve">                                                                   </w:t>
                  </w:r>
                  <w:r w:rsidRPr="009C3FA3">
                    <w:rPr>
                      <w:rStyle w:val="font81"/>
                      <w:sz w:val="21"/>
                      <w:szCs w:val="21"/>
                      <w:lang w:bidi="ar"/>
                    </w:rPr>
                    <w:t>Planta Med.</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2010/11/23</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陈佳</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14</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14</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Antifungal activities of triterpenoids from the roots of </w:t>
                  </w:r>
                  <w:proofErr w:type="spellStart"/>
                  <w:r w:rsidRPr="009C3FA3">
                    <w:rPr>
                      <w:rStyle w:val="font71"/>
                      <w:sz w:val="21"/>
                      <w:szCs w:val="21"/>
                      <w:lang w:bidi="ar"/>
                    </w:rPr>
                    <w:t>Astilbe</w:t>
                  </w:r>
                  <w:proofErr w:type="spellEnd"/>
                  <w:r w:rsidRPr="009C3FA3">
                    <w:rPr>
                      <w:rStyle w:val="font71"/>
                      <w:sz w:val="21"/>
                      <w:szCs w:val="21"/>
                      <w:lang w:bidi="ar"/>
                    </w:rPr>
                    <w:t xml:space="preserve"> </w:t>
                  </w:r>
                  <w:proofErr w:type="spellStart"/>
                  <w:r w:rsidRPr="009C3FA3">
                    <w:rPr>
                      <w:rStyle w:val="font71"/>
                      <w:sz w:val="21"/>
                      <w:szCs w:val="21"/>
                      <w:lang w:bidi="ar"/>
                    </w:rPr>
                    <w:t>myriantha</w:t>
                  </w:r>
                  <w:proofErr w:type="spellEnd"/>
                  <w:r w:rsidRPr="009C3FA3">
                    <w:rPr>
                      <w:rStyle w:val="font71"/>
                      <w:sz w:val="21"/>
                      <w:szCs w:val="21"/>
                      <w:lang w:bidi="ar"/>
                    </w:rPr>
                    <w:t xml:space="preserve"> </w:t>
                  </w:r>
                  <w:r w:rsidRPr="009C3FA3">
                    <w:rPr>
                      <w:color w:val="000000"/>
                      <w:kern w:val="0"/>
                      <w:szCs w:val="21"/>
                      <w:lang w:bidi="ar"/>
                    </w:rPr>
                    <w:t xml:space="preserve">Diels                                                                                </w:t>
                  </w:r>
                  <w:r w:rsidRPr="009C3FA3">
                    <w:rPr>
                      <w:rStyle w:val="font81"/>
                      <w:sz w:val="21"/>
                      <w:szCs w:val="21"/>
                      <w:lang w:bidi="ar"/>
                    </w:rPr>
                    <w:t xml:space="preserve">Food Chem.   </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2011/3/16</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陈建军，高坤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宋秋艳</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22</w:t>
                  </w:r>
                </w:p>
              </w:tc>
            </w:tr>
            <w:tr w:rsidR="000E5BF5" w:rsidTr="00F23568">
              <w:trPr>
                <w:trHeight w:hRule="exact" w:val="797"/>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15</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Sesquiterpenoids from the Root Tubers of </w:t>
                  </w:r>
                  <w:r w:rsidRPr="009C3FA3">
                    <w:rPr>
                      <w:rStyle w:val="font71"/>
                      <w:sz w:val="21"/>
                      <w:szCs w:val="21"/>
                      <w:lang w:bidi="ar"/>
                    </w:rPr>
                    <w:t xml:space="preserve">Lindera </w:t>
                  </w:r>
                  <w:proofErr w:type="spellStart"/>
                  <w:r w:rsidRPr="009C3FA3">
                    <w:rPr>
                      <w:rStyle w:val="font71"/>
                      <w:sz w:val="21"/>
                      <w:szCs w:val="21"/>
                      <w:lang w:bidi="ar"/>
                    </w:rPr>
                    <w:t>aggregata</w:t>
                  </w:r>
                  <w:proofErr w:type="spellEnd"/>
                  <w:r w:rsidRPr="009C3FA3">
                    <w:rPr>
                      <w:rStyle w:val="font71"/>
                      <w:sz w:val="21"/>
                      <w:szCs w:val="21"/>
                      <w:lang w:bidi="ar"/>
                    </w:rPr>
                    <w:t xml:space="preserve">            </w:t>
                  </w:r>
                  <w:r w:rsidRPr="009C3FA3">
                    <w:rPr>
                      <w:rStyle w:val="font81"/>
                      <w:sz w:val="21"/>
                      <w:szCs w:val="21"/>
                      <w:lang w:bidi="ar"/>
                    </w:rPr>
                    <w:t>Planta Med.</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2011/3/16</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强音</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15</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16</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1D375F">
                    <w:rPr>
                      <w:i/>
                      <w:color w:val="000000"/>
                      <w:kern w:val="0"/>
                      <w:szCs w:val="21"/>
                      <w:lang w:bidi="ar"/>
                    </w:rPr>
                    <w:t>Ent-</w:t>
                  </w:r>
                  <w:proofErr w:type="spellStart"/>
                  <w:r w:rsidRPr="009C3FA3">
                    <w:rPr>
                      <w:color w:val="000000"/>
                      <w:kern w:val="0"/>
                      <w:szCs w:val="21"/>
                      <w:lang w:bidi="ar"/>
                    </w:rPr>
                    <w:t>kaurane</w:t>
                  </w:r>
                  <w:proofErr w:type="spellEnd"/>
                  <w:r w:rsidRPr="009C3FA3">
                    <w:rPr>
                      <w:color w:val="000000"/>
                      <w:kern w:val="0"/>
                      <w:szCs w:val="21"/>
                      <w:lang w:bidi="ar"/>
                    </w:rPr>
                    <w:t xml:space="preserve"> Diterpenes and Further Constituents from </w:t>
                  </w:r>
                  <w:proofErr w:type="spellStart"/>
                  <w:r w:rsidRPr="009C3FA3">
                    <w:rPr>
                      <w:rStyle w:val="font71"/>
                      <w:sz w:val="21"/>
                      <w:szCs w:val="21"/>
                      <w:lang w:bidi="ar"/>
                    </w:rPr>
                    <w:t>Wedelia</w:t>
                  </w:r>
                  <w:proofErr w:type="spellEnd"/>
                  <w:r w:rsidRPr="009C3FA3">
                    <w:rPr>
                      <w:rStyle w:val="font71"/>
                      <w:sz w:val="21"/>
                      <w:szCs w:val="21"/>
                      <w:lang w:bidi="ar"/>
                    </w:rPr>
                    <w:t xml:space="preserve"> </w:t>
                  </w:r>
                  <w:proofErr w:type="spellStart"/>
                  <w:r w:rsidRPr="009C3FA3">
                    <w:rPr>
                      <w:rStyle w:val="font71"/>
                      <w:sz w:val="21"/>
                      <w:szCs w:val="21"/>
                      <w:lang w:bidi="ar"/>
                    </w:rPr>
                    <w:t>trilobata</w:t>
                  </w:r>
                  <w:proofErr w:type="spellEnd"/>
                  <w:r w:rsidRPr="009C3FA3">
                    <w:rPr>
                      <w:rStyle w:val="font71"/>
                      <w:sz w:val="21"/>
                      <w:szCs w:val="21"/>
                      <w:lang w:bidi="ar"/>
                    </w:rPr>
                    <w:t xml:space="preserve">                                                                                             </w:t>
                  </w:r>
                  <w:proofErr w:type="spellStart"/>
                  <w:r w:rsidRPr="009C3FA3">
                    <w:rPr>
                      <w:rStyle w:val="font81"/>
                      <w:sz w:val="21"/>
                      <w:szCs w:val="21"/>
                      <w:lang w:bidi="ar"/>
                    </w:rPr>
                    <w:t>Helv</w:t>
                  </w:r>
                  <w:proofErr w:type="spellEnd"/>
                  <w:r w:rsidRPr="009C3FA3">
                    <w:rPr>
                      <w:rStyle w:val="font81"/>
                      <w:sz w:val="21"/>
                      <w:szCs w:val="21"/>
                      <w:lang w:bidi="ar"/>
                    </w:rPr>
                    <w:t>. Chem. Acta</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2011/5/10</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强音</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35</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17</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Norditerpenoids from </w:t>
                  </w:r>
                  <w:r w:rsidRPr="009C3FA3">
                    <w:rPr>
                      <w:rStyle w:val="font71"/>
                      <w:sz w:val="21"/>
                      <w:szCs w:val="21"/>
                      <w:lang w:bidi="ar"/>
                    </w:rPr>
                    <w:t xml:space="preserve">Agathis macrophylla                                      </w:t>
                  </w:r>
                  <w:r w:rsidRPr="009C3FA3">
                    <w:rPr>
                      <w:rStyle w:val="font81"/>
                      <w:sz w:val="21"/>
                      <w:szCs w:val="21"/>
                      <w:lang w:bidi="ar"/>
                    </w:rPr>
                    <w:t xml:space="preserve">Food Chem.   </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2011/9/28</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李亚</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17</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18</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jc w:val="left"/>
                    <w:textAlignment w:val="center"/>
                    <w:rPr>
                      <w:color w:val="000000"/>
                      <w:szCs w:val="21"/>
                    </w:rPr>
                  </w:pPr>
                  <w:r w:rsidRPr="009C3FA3">
                    <w:rPr>
                      <w:color w:val="000000"/>
                      <w:kern w:val="0"/>
                      <w:szCs w:val="21"/>
                      <w:lang w:bidi="ar"/>
                    </w:rPr>
                    <w:t xml:space="preserve">Absolute Structures of Monoterpenoids with a δ-Lactone-Containing Skeleton from </w:t>
                  </w:r>
                  <w:proofErr w:type="spellStart"/>
                  <w:r w:rsidRPr="009C3FA3">
                    <w:rPr>
                      <w:rStyle w:val="font51"/>
                      <w:sz w:val="21"/>
                      <w:szCs w:val="21"/>
                      <w:lang w:bidi="ar"/>
                    </w:rPr>
                    <w:t>Ligularia</w:t>
                  </w:r>
                  <w:proofErr w:type="spellEnd"/>
                  <w:r w:rsidRPr="009C3FA3">
                    <w:rPr>
                      <w:rStyle w:val="font51"/>
                      <w:sz w:val="21"/>
                      <w:szCs w:val="21"/>
                      <w:lang w:bidi="ar"/>
                    </w:rPr>
                    <w:t xml:space="preserve"> </w:t>
                  </w:r>
                  <w:proofErr w:type="spellStart"/>
                  <w:r w:rsidRPr="009C3FA3">
                    <w:rPr>
                      <w:rStyle w:val="font51"/>
                      <w:sz w:val="21"/>
                      <w:szCs w:val="21"/>
                      <w:lang w:bidi="ar"/>
                    </w:rPr>
                    <w:t>hodgsonii</w:t>
                  </w:r>
                  <w:proofErr w:type="spellEnd"/>
                  <w:r w:rsidRPr="009C3FA3">
                    <w:rPr>
                      <w:color w:val="000000"/>
                      <w:kern w:val="0"/>
                      <w:szCs w:val="21"/>
                      <w:lang w:bidi="ar"/>
                    </w:rPr>
                    <w:t xml:space="preserve">                                                       </w:t>
                  </w:r>
                  <w:r w:rsidRPr="009C3FA3">
                    <w:rPr>
                      <w:rStyle w:val="font61"/>
                      <w:sz w:val="21"/>
                      <w:szCs w:val="21"/>
                      <w:lang w:bidi="ar"/>
                    </w:rPr>
                    <w:t>J. Nat. Prod.</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2012/5/29</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陈建军</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14</w:t>
                  </w:r>
                </w:p>
              </w:tc>
            </w:tr>
            <w:tr w:rsidR="000E5BF5" w:rsidTr="00F23568">
              <w:trPr>
                <w:trHeight w:hRule="exact" w:val="769"/>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19</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Chemical constituents from </w:t>
                  </w:r>
                  <w:proofErr w:type="spellStart"/>
                  <w:r w:rsidRPr="009C3FA3">
                    <w:rPr>
                      <w:rStyle w:val="font71"/>
                      <w:sz w:val="21"/>
                      <w:szCs w:val="21"/>
                      <w:lang w:bidi="ar"/>
                    </w:rPr>
                    <w:t>Glochidion</w:t>
                  </w:r>
                  <w:proofErr w:type="spellEnd"/>
                  <w:r w:rsidRPr="009C3FA3">
                    <w:rPr>
                      <w:rStyle w:val="font71"/>
                      <w:sz w:val="21"/>
                      <w:szCs w:val="21"/>
                      <w:lang w:bidi="ar"/>
                    </w:rPr>
                    <w:t xml:space="preserve"> </w:t>
                  </w:r>
                  <w:proofErr w:type="spellStart"/>
                  <w:r w:rsidRPr="009C3FA3">
                    <w:rPr>
                      <w:rStyle w:val="font71"/>
                      <w:sz w:val="21"/>
                      <w:szCs w:val="21"/>
                      <w:lang w:bidi="ar"/>
                    </w:rPr>
                    <w:t>wrightii</w:t>
                  </w:r>
                  <w:proofErr w:type="spellEnd"/>
                  <w:r w:rsidRPr="009C3FA3">
                    <w:rPr>
                      <w:rStyle w:val="font71"/>
                      <w:sz w:val="21"/>
                      <w:szCs w:val="21"/>
                      <w:lang w:bidi="ar"/>
                    </w:rPr>
                    <w:t xml:space="preserve"> </w:t>
                  </w:r>
                  <w:proofErr w:type="spellStart"/>
                  <w:r w:rsidRPr="009C3FA3">
                    <w:rPr>
                      <w:color w:val="000000"/>
                      <w:kern w:val="0"/>
                      <w:szCs w:val="21"/>
                      <w:lang w:bidi="ar"/>
                    </w:rPr>
                    <w:t>Benth</w:t>
                  </w:r>
                  <w:proofErr w:type="spellEnd"/>
                  <w:r w:rsidRPr="009C3FA3">
                    <w:rPr>
                      <w:color w:val="000000"/>
                      <w:kern w:val="0"/>
                      <w:szCs w:val="21"/>
                      <w:lang w:bidi="ar"/>
                    </w:rPr>
                    <w:t xml:space="preserve">                      </w:t>
                  </w:r>
                  <w:proofErr w:type="spellStart"/>
                  <w:r w:rsidRPr="009C3FA3">
                    <w:rPr>
                      <w:rStyle w:val="font81"/>
                      <w:sz w:val="21"/>
                      <w:szCs w:val="21"/>
                      <w:lang w:bidi="ar"/>
                    </w:rPr>
                    <w:t>Biochem</w:t>
                  </w:r>
                  <w:proofErr w:type="spellEnd"/>
                  <w:r w:rsidRPr="009C3FA3">
                    <w:rPr>
                      <w:rStyle w:val="font81"/>
                      <w:sz w:val="21"/>
                      <w:szCs w:val="21"/>
                      <w:lang w:bidi="ar"/>
                    </w:rPr>
                    <w:t>. Syst. Ecol.</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2012/7/30</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费冬青</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9</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20</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Eleven New Highly Oxygenated Triterpenoids from the Leaves and Stems of </w:t>
                  </w:r>
                  <w:r w:rsidRPr="009C3FA3">
                    <w:rPr>
                      <w:rStyle w:val="font71"/>
                      <w:sz w:val="21"/>
                      <w:szCs w:val="21"/>
                      <w:lang w:bidi="ar"/>
                    </w:rPr>
                    <w:t xml:space="preserve">Schisandra </w:t>
                  </w:r>
                  <w:proofErr w:type="spellStart"/>
                  <w:r w:rsidRPr="009C3FA3">
                    <w:rPr>
                      <w:rStyle w:val="font71"/>
                      <w:sz w:val="21"/>
                      <w:szCs w:val="21"/>
                      <w:lang w:bidi="ar"/>
                    </w:rPr>
                    <w:t>chinensis</w:t>
                  </w:r>
                  <w:proofErr w:type="spellEnd"/>
                  <w:r w:rsidRPr="009C3FA3">
                    <w:rPr>
                      <w:rStyle w:val="font71"/>
                      <w:sz w:val="21"/>
                      <w:szCs w:val="21"/>
                      <w:lang w:bidi="ar"/>
                    </w:rPr>
                    <w:t xml:space="preserve">                                                    </w:t>
                  </w:r>
                  <w:r w:rsidRPr="009C3FA3">
                    <w:rPr>
                      <w:rStyle w:val="font81"/>
                      <w:sz w:val="21"/>
                      <w:szCs w:val="21"/>
                      <w:lang w:bidi="ar"/>
                    </w:rPr>
                    <w:t xml:space="preserve">Org. </w:t>
                  </w:r>
                  <w:proofErr w:type="spellStart"/>
                  <w:r w:rsidRPr="009C3FA3">
                    <w:rPr>
                      <w:rStyle w:val="font81"/>
                      <w:sz w:val="21"/>
                      <w:szCs w:val="21"/>
                      <w:lang w:bidi="ar"/>
                    </w:rPr>
                    <w:t>Biomol</w:t>
                  </w:r>
                  <w:proofErr w:type="spellEnd"/>
                  <w:r w:rsidRPr="009C3FA3">
                    <w:rPr>
                      <w:rStyle w:val="font81"/>
                      <w:sz w:val="21"/>
                      <w:szCs w:val="21"/>
                      <w:lang w:bidi="ar"/>
                    </w:rPr>
                    <w:t>. Chem.</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2012/12/17</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宋秋艳</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31</w:t>
                  </w:r>
                </w:p>
              </w:tc>
            </w:tr>
            <w:tr w:rsidR="000E5BF5" w:rsidTr="00F23568">
              <w:trPr>
                <w:trHeight w:hRule="exact" w:val="1189"/>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21</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Structural Investigation and Biological Activity of the Sesquiterpene lactones from the Traditional Chinese Herb: </w:t>
                  </w:r>
                  <w:proofErr w:type="spellStart"/>
                  <w:r w:rsidRPr="009C3FA3">
                    <w:rPr>
                      <w:rStyle w:val="font71"/>
                      <w:sz w:val="21"/>
                      <w:szCs w:val="21"/>
                      <w:lang w:bidi="ar"/>
                    </w:rPr>
                    <w:t>Inula</w:t>
                  </w:r>
                  <w:proofErr w:type="spellEnd"/>
                  <w:r>
                    <w:rPr>
                      <w:rStyle w:val="font71"/>
                      <w:sz w:val="21"/>
                      <w:szCs w:val="21"/>
                      <w:lang w:bidi="ar"/>
                    </w:rPr>
                    <w:t xml:space="preserve"> </w:t>
                  </w:r>
                  <w:proofErr w:type="spellStart"/>
                  <w:r w:rsidRPr="009C3FA3">
                    <w:rPr>
                      <w:rStyle w:val="font71"/>
                      <w:sz w:val="21"/>
                      <w:szCs w:val="21"/>
                      <w:lang w:bidi="ar"/>
                    </w:rPr>
                    <w:t>racemosa</w:t>
                  </w:r>
                  <w:proofErr w:type="spellEnd"/>
                  <w:r w:rsidRPr="009C3FA3">
                    <w:rPr>
                      <w:rStyle w:val="font71"/>
                      <w:sz w:val="21"/>
                      <w:szCs w:val="21"/>
                      <w:lang w:bidi="ar"/>
                    </w:rPr>
                    <w:t xml:space="preserve">                                                                                            </w:t>
                  </w:r>
                  <w:r w:rsidRPr="009C3FA3">
                    <w:rPr>
                      <w:rStyle w:val="font81"/>
                      <w:sz w:val="21"/>
                      <w:szCs w:val="21"/>
                      <w:lang w:bidi="ar"/>
                    </w:rPr>
                    <w:t>J. Nat. Prod.</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2013/3/1</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马燕</w:t>
                  </w:r>
                  <w:proofErr w:type="gramStart"/>
                  <w:r w:rsidRPr="000E5BF5">
                    <w:rPr>
                      <w:color w:val="000000"/>
                      <w:szCs w:val="21"/>
                    </w:rPr>
                    <w:t>燕</w:t>
                  </w:r>
                  <w:proofErr w:type="gramEnd"/>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34</w:t>
                  </w:r>
                </w:p>
              </w:tc>
            </w:tr>
            <w:tr w:rsidR="000E5BF5" w:rsidTr="00F23568">
              <w:trPr>
                <w:trHeight w:hRule="exact" w:val="74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22</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proofErr w:type="spellStart"/>
                  <w:r w:rsidRPr="009C3FA3">
                    <w:rPr>
                      <w:color w:val="000000"/>
                      <w:kern w:val="0"/>
                      <w:szCs w:val="21"/>
                      <w:lang w:bidi="ar"/>
                    </w:rPr>
                    <w:t>Trinorsesquiterpenoids</w:t>
                  </w:r>
                  <w:proofErr w:type="spellEnd"/>
                  <w:r w:rsidRPr="009C3FA3">
                    <w:rPr>
                      <w:color w:val="000000"/>
                      <w:kern w:val="0"/>
                      <w:szCs w:val="21"/>
                      <w:lang w:bidi="ar"/>
                    </w:rPr>
                    <w:t xml:space="preserve"> from </w:t>
                  </w:r>
                  <w:proofErr w:type="spellStart"/>
                  <w:r w:rsidRPr="009C3FA3">
                    <w:rPr>
                      <w:rStyle w:val="font71"/>
                      <w:sz w:val="21"/>
                      <w:szCs w:val="21"/>
                      <w:lang w:bidi="ar"/>
                    </w:rPr>
                    <w:t>Inula</w:t>
                  </w:r>
                  <w:proofErr w:type="spellEnd"/>
                  <w:r w:rsidRPr="009C3FA3">
                    <w:rPr>
                      <w:rStyle w:val="font71"/>
                      <w:sz w:val="21"/>
                      <w:szCs w:val="21"/>
                      <w:lang w:bidi="ar"/>
                    </w:rPr>
                    <w:t xml:space="preserve"> </w:t>
                  </w:r>
                  <w:proofErr w:type="spellStart"/>
                  <w:r w:rsidRPr="009C3FA3">
                    <w:rPr>
                      <w:rStyle w:val="font71"/>
                      <w:sz w:val="21"/>
                      <w:szCs w:val="21"/>
                      <w:lang w:bidi="ar"/>
                    </w:rPr>
                    <w:t>racemosa</w:t>
                  </w:r>
                  <w:proofErr w:type="spellEnd"/>
                  <w:r w:rsidRPr="009C3FA3">
                    <w:rPr>
                      <w:rStyle w:val="font71"/>
                      <w:sz w:val="21"/>
                      <w:szCs w:val="21"/>
                      <w:lang w:bidi="ar"/>
                    </w:rPr>
                    <w:t xml:space="preserve">                                   </w:t>
                  </w:r>
                  <w:proofErr w:type="spellStart"/>
                  <w:r w:rsidRPr="009C3FA3">
                    <w:rPr>
                      <w:rStyle w:val="font81"/>
                      <w:sz w:val="21"/>
                      <w:szCs w:val="21"/>
                      <w:lang w:bidi="ar"/>
                    </w:rPr>
                    <w:t>Phytochem</w:t>
                  </w:r>
                  <w:proofErr w:type="spellEnd"/>
                  <w:r w:rsidRPr="009C3FA3">
                    <w:rPr>
                      <w:rStyle w:val="font81"/>
                      <w:sz w:val="21"/>
                      <w:szCs w:val="21"/>
                      <w:lang w:bidi="ar"/>
                    </w:rPr>
                    <w:t>. Lett.</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2013/9/3</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李亚，高坤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马燕</w:t>
                  </w:r>
                  <w:proofErr w:type="gramStart"/>
                  <w:r w:rsidRPr="000E5BF5">
                    <w:rPr>
                      <w:color w:val="000000"/>
                      <w:szCs w:val="21"/>
                    </w:rPr>
                    <w:t>燕</w:t>
                  </w:r>
                  <w:proofErr w:type="gramEnd"/>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5</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23</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proofErr w:type="spellStart"/>
                  <w:r w:rsidRPr="009C3FA3">
                    <w:rPr>
                      <w:color w:val="000000"/>
                      <w:kern w:val="0"/>
                      <w:szCs w:val="21"/>
                      <w:lang w:bidi="ar"/>
                    </w:rPr>
                    <w:t>Senedensiscins</w:t>
                  </w:r>
                  <w:proofErr w:type="spellEnd"/>
                  <w:r w:rsidRPr="009C3FA3">
                    <w:rPr>
                      <w:color w:val="000000"/>
                      <w:kern w:val="0"/>
                      <w:szCs w:val="21"/>
                      <w:lang w:bidi="ar"/>
                    </w:rPr>
                    <w:t xml:space="preserve"> A−F: six new </w:t>
                  </w:r>
                  <w:proofErr w:type="spellStart"/>
                  <w:r w:rsidRPr="009C3FA3">
                    <w:rPr>
                      <w:color w:val="000000"/>
                      <w:kern w:val="0"/>
                      <w:szCs w:val="21"/>
                      <w:lang w:bidi="ar"/>
                    </w:rPr>
                    <w:t>eudesmane</w:t>
                  </w:r>
                  <w:proofErr w:type="spellEnd"/>
                  <w:r w:rsidRPr="009C3FA3">
                    <w:rPr>
                      <w:color w:val="000000"/>
                      <w:kern w:val="0"/>
                      <w:szCs w:val="21"/>
                      <w:lang w:bidi="ar"/>
                    </w:rPr>
                    <w:t xml:space="preserve"> sesquiterpenoid glucosides from </w:t>
                  </w:r>
                  <w:proofErr w:type="spellStart"/>
                  <w:r w:rsidRPr="009C3FA3">
                    <w:rPr>
                      <w:rStyle w:val="font71"/>
                      <w:sz w:val="21"/>
                      <w:szCs w:val="21"/>
                      <w:lang w:bidi="ar"/>
                    </w:rPr>
                    <w:t>Senecio</w:t>
                  </w:r>
                  <w:proofErr w:type="spellEnd"/>
                  <w:r w:rsidRPr="009C3FA3">
                    <w:rPr>
                      <w:rStyle w:val="font71"/>
                      <w:sz w:val="21"/>
                      <w:szCs w:val="21"/>
                      <w:lang w:bidi="ar"/>
                    </w:rPr>
                    <w:t xml:space="preserve"> </w:t>
                  </w:r>
                  <w:proofErr w:type="spellStart"/>
                  <w:r w:rsidRPr="009C3FA3">
                    <w:rPr>
                      <w:rStyle w:val="font71"/>
                      <w:sz w:val="21"/>
                      <w:szCs w:val="21"/>
                      <w:lang w:bidi="ar"/>
                    </w:rPr>
                    <w:t>densiserratus</w:t>
                  </w:r>
                  <w:proofErr w:type="spellEnd"/>
                  <w:r w:rsidRPr="009C3FA3">
                    <w:rPr>
                      <w:rStyle w:val="font71"/>
                      <w:sz w:val="21"/>
                      <w:szCs w:val="21"/>
                      <w:lang w:bidi="ar"/>
                    </w:rPr>
                    <w:t xml:space="preserve">                                                 </w:t>
                  </w:r>
                  <w:r w:rsidRPr="009C3FA3">
                    <w:rPr>
                      <w:rStyle w:val="font81"/>
                      <w:sz w:val="21"/>
                      <w:szCs w:val="21"/>
                      <w:lang w:bidi="ar"/>
                    </w:rPr>
                    <w:t>Tetrahedron</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2013/10/21</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陈建军</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3</w:t>
                  </w:r>
                </w:p>
              </w:tc>
            </w:tr>
            <w:tr w:rsidR="000E5BF5" w:rsidTr="00F23568">
              <w:trPr>
                <w:trHeight w:hRule="exact" w:val="1285"/>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24</w:t>
                  </w:r>
                </w:p>
              </w:tc>
              <w:tc>
                <w:tcPr>
                  <w:tcW w:w="3544" w:type="dxa"/>
                  <w:vAlign w:val="center"/>
                </w:tcPr>
                <w:p w:rsidR="000E5BF5" w:rsidRDefault="000E5BF5" w:rsidP="00F1526D">
                  <w:pPr>
                    <w:framePr w:hSpace="180" w:wrap="around" w:vAnchor="text" w:hAnchor="page" w:x="824" w:y="142"/>
                    <w:widowControl/>
                    <w:spacing w:line="240" w:lineRule="exact"/>
                    <w:suppressOverlap/>
                    <w:textAlignment w:val="center"/>
                    <w:rPr>
                      <w:color w:val="000000"/>
                      <w:kern w:val="0"/>
                      <w:szCs w:val="21"/>
                      <w:lang w:bidi="ar"/>
                    </w:rPr>
                  </w:pPr>
                  <w:proofErr w:type="spellStart"/>
                  <w:r w:rsidRPr="009C3FA3">
                    <w:rPr>
                      <w:color w:val="000000"/>
                      <w:kern w:val="0"/>
                      <w:szCs w:val="21"/>
                      <w:lang w:bidi="ar"/>
                    </w:rPr>
                    <w:t>Ingol</w:t>
                  </w:r>
                  <w:proofErr w:type="spellEnd"/>
                  <w:r w:rsidRPr="009C3FA3">
                    <w:rPr>
                      <w:color w:val="000000"/>
                      <w:kern w:val="0"/>
                      <w:szCs w:val="21"/>
                      <w:lang w:bidi="ar"/>
                    </w:rPr>
                    <w:t xml:space="preserve">-Type Diterpenes from </w:t>
                  </w:r>
                  <w:r w:rsidRPr="009C3FA3">
                    <w:rPr>
                      <w:rStyle w:val="font71"/>
                      <w:sz w:val="21"/>
                      <w:szCs w:val="21"/>
                      <w:lang w:bidi="ar"/>
                    </w:rPr>
                    <w:t xml:space="preserve">Euphorbia </w:t>
                  </w:r>
                  <w:proofErr w:type="spellStart"/>
                  <w:r w:rsidRPr="009C3FA3">
                    <w:rPr>
                      <w:rStyle w:val="font71"/>
                      <w:sz w:val="21"/>
                      <w:szCs w:val="21"/>
                      <w:lang w:bidi="ar"/>
                    </w:rPr>
                    <w:t>antiquorum</w:t>
                  </w:r>
                  <w:proofErr w:type="spellEnd"/>
                  <w:r w:rsidRPr="009C3FA3">
                    <w:rPr>
                      <w:color w:val="000000"/>
                      <w:kern w:val="0"/>
                      <w:szCs w:val="21"/>
                      <w:lang w:bidi="ar"/>
                    </w:rPr>
                    <w:t xml:space="preserve"> with Mouse 11β-Hydroxysteroid Dehydrogenase Type 1 Inhibition Activity      </w:t>
                  </w:r>
                </w:p>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rStyle w:val="font81"/>
                      <w:sz w:val="21"/>
                      <w:szCs w:val="21"/>
                      <w:lang w:bidi="ar"/>
                    </w:rPr>
                    <w:t>J. Nat. Prod.</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2014/5/19</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高坤，岳建民</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戚薇岩</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39</w:t>
                  </w:r>
                </w:p>
              </w:tc>
            </w:tr>
            <w:tr w:rsidR="000E5BF5" w:rsidTr="00F23568">
              <w:trPr>
                <w:trHeight w:hRule="exact" w:val="1279"/>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25</w:t>
                  </w:r>
                </w:p>
              </w:tc>
              <w:tc>
                <w:tcPr>
                  <w:tcW w:w="3544" w:type="dxa"/>
                  <w:vAlign w:val="center"/>
                </w:tcPr>
                <w:p w:rsidR="000E5BF5" w:rsidRDefault="000E5BF5" w:rsidP="00F1526D">
                  <w:pPr>
                    <w:framePr w:hSpace="180" w:wrap="around" w:vAnchor="text" w:hAnchor="page" w:x="824" w:y="142"/>
                    <w:widowControl/>
                    <w:spacing w:line="240" w:lineRule="exact"/>
                    <w:suppressOverlap/>
                    <w:textAlignment w:val="center"/>
                    <w:rPr>
                      <w:color w:val="000000"/>
                      <w:kern w:val="0"/>
                      <w:szCs w:val="21"/>
                      <w:lang w:bidi="ar"/>
                    </w:rPr>
                  </w:pPr>
                  <w:r w:rsidRPr="009C3FA3">
                    <w:rPr>
                      <w:color w:val="000000"/>
                      <w:kern w:val="0"/>
                      <w:szCs w:val="21"/>
                      <w:lang w:bidi="ar"/>
                    </w:rPr>
                    <w:t xml:space="preserve">Thiophene acetylenes and </w:t>
                  </w:r>
                  <w:proofErr w:type="spellStart"/>
                  <w:r w:rsidRPr="009C3FA3">
                    <w:rPr>
                      <w:color w:val="000000"/>
                      <w:kern w:val="0"/>
                      <w:szCs w:val="21"/>
                      <w:lang w:bidi="ar"/>
                    </w:rPr>
                    <w:t>furanosesquiterpenes</w:t>
                  </w:r>
                  <w:proofErr w:type="spellEnd"/>
                  <w:r w:rsidRPr="009C3FA3">
                    <w:rPr>
                      <w:color w:val="000000"/>
                      <w:kern w:val="0"/>
                      <w:szCs w:val="21"/>
                      <w:lang w:bidi="ar"/>
                    </w:rPr>
                    <w:t xml:space="preserve"> from </w:t>
                  </w:r>
                  <w:proofErr w:type="spellStart"/>
                  <w:r w:rsidRPr="009C3FA3">
                    <w:rPr>
                      <w:rStyle w:val="font71"/>
                      <w:sz w:val="21"/>
                      <w:szCs w:val="21"/>
                      <w:lang w:bidi="ar"/>
                    </w:rPr>
                    <w:t>Xanthopappus</w:t>
                  </w:r>
                  <w:proofErr w:type="spellEnd"/>
                  <w:r w:rsidRPr="009C3FA3">
                    <w:rPr>
                      <w:rStyle w:val="font71"/>
                      <w:sz w:val="21"/>
                      <w:szCs w:val="21"/>
                      <w:lang w:bidi="ar"/>
                    </w:rPr>
                    <w:t xml:space="preserve"> </w:t>
                  </w:r>
                  <w:proofErr w:type="spellStart"/>
                  <w:r w:rsidRPr="009C3FA3">
                    <w:rPr>
                      <w:rStyle w:val="font71"/>
                      <w:sz w:val="21"/>
                      <w:szCs w:val="21"/>
                      <w:lang w:bidi="ar"/>
                    </w:rPr>
                    <w:t>subacaulis</w:t>
                  </w:r>
                  <w:proofErr w:type="spellEnd"/>
                  <w:r w:rsidRPr="009C3FA3">
                    <w:rPr>
                      <w:color w:val="000000"/>
                      <w:kern w:val="0"/>
                      <w:szCs w:val="21"/>
                      <w:lang w:bidi="ar"/>
                    </w:rPr>
                    <w:t xml:space="preserve"> and their antibacterial activities</w:t>
                  </w:r>
                </w:p>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rStyle w:val="font81"/>
                      <w:sz w:val="21"/>
                      <w:szCs w:val="21"/>
                      <w:lang w:bidi="ar"/>
                    </w:rPr>
                    <w:t xml:space="preserve">Phytochemistry </w:t>
                  </w:r>
                </w:p>
              </w:tc>
              <w:tc>
                <w:tcPr>
                  <w:tcW w:w="1276"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2014/8/2</w:t>
                  </w:r>
                </w:p>
              </w:tc>
              <w:tc>
                <w:tcPr>
                  <w:tcW w:w="1559"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李亚，高坤</w:t>
                  </w:r>
                </w:p>
              </w:tc>
              <w:tc>
                <w:tcPr>
                  <w:tcW w:w="1134" w:type="dxa"/>
                  <w:vAlign w:val="center"/>
                </w:tcPr>
                <w:p w:rsidR="000E5BF5" w:rsidRPr="000E5BF5" w:rsidRDefault="000E5BF5" w:rsidP="00F1526D">
                  <w:pPr>
                    <w:framePr w:hSpace="180" w:wrap="around" w:vAnchor="text" w:hAnchor="page" w:x="824" w:y="142"/>
                    <w:suppressOverlap/>
                    <w:jc w:val="center"/>
                    <w:rPr>
                      <w:color w:val="000000"/>
                      <w:szCs w:val="21"/>
                    </w:rPr>
                  </w:pPr>
                  <w:r w:rsidRPr="000E5BF5">
                    <w:rPr>
                      <w:color w:val="000000"/>
                      <w:szCs w:val="21"/>
                    </w:rPr>
                    <w:t>张丽</w:t>
                  </w:r>
                </w:p>
              </w:tc>
              <w:tc>
                <w:tcPr>
                  <w:tcW w:w="1134" w:type="dxa"/>
                  <w:vAlign w:val="center"/>
                </w:tcPr>
                <w:p w:rsidR="000E5BF5" w:rsidRPr="000E5BF5" w:rsidRDefault="000E5BF5" w:rsidP="00F1526D">
                  <w:pPr>
                    <w:framePr w:hSpace="180" w:wrap="around" w:vAnchor="text" w:hAnchor="page" w:x="824" w:y="142"/>
                    <w:widowControl/>
                    <w:suppressOverlap/>
                    <w:jc w:val="center"/>
                    <w:textAlignment w:val="center"/>
                    <w:rPr>
                      <w:color w:val="000000"/>
                      <w:szCs w:val="21"/>
                    </w:rPr>
                  </w:pPr>
                  <w:r w:rsidRPr="000E5BF5">
                    <w:rPr>
                      <w:color w:val="000000"/>
                      <w:kern w:val="0"/>
                      <w:szCs w:val="21"/>
                      <w:lang w:bidi="ar"/>
                    </w:rPr>
                    <w:t>22</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26</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Synthesis and biological studies of the thiols-triggered anticancer prodrug for a more effective cancer therapy                                   </w:t>
                  </w:r>
                  <w:r w:rsidRPr="009C3FA3">
                    <w:rPr>
                      <w:rStyle w:val="font81"/>
                      <w:sz w:val="21"/>
                      <w:szCs w:val="21"/>
                      <w:lang w:bidi="ar"/>
                    </w:rPr>
                    <w:t xml:space="preserve">Org. </w:t>
                  </w:r>
                  <w:proofErr w:type="spellStart"/>
                  <w:r w:rsidRPr="009C3FA3">
                    <w:rPr>
                      <w:rStyle w:val="font81"/>
                      <w:sz w:val="21"/>
                      <w:szCs w:val="21"/>
                      <w:lang w:bidi="ar"/>
                    </w:rPr>
                    <w:t>Biomol</w:t>
                  </w:r>
                  <w:proofErr w:type="spellEnd"/>
                  <w:r w:rsidRPr="009C3FA3">
                    <w:rPr>
                      <w:rStyle w:val="font81"/>
                      <w:sz w:val="21"/>
                      <w:szCs w:val="21"/>
                      <w:lang w:bidi="ar"/>
                    </w:rPr>
                    <w:t>. Chem.</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2015/1/2</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高坤，房建国</w:t>
                  </w:r>
                </w:p>
              </w:tc>
              <w:tc>
                <w:tcPr>
                  <w:tcW w:w="1134" w:type="dxa"/>
                  <w:vAlign w:val="center"/>
                </w:tcPr>
                <w:p w:rsidR="000E5BF5" w:rsidRPr="00CB54EF" w:rsidRDefault="000E5BF5" w:rsidP="00F1526D">
                  <w:pPr>
                    <w:framePr w:hSpace="180" w:wrap="around" w:vAnchor="text" w:hAnchor="page" w:x="824" w:y="142"/>
                    <w:suppressOverlap/>
                    <w:jc w:val="center"/>
                    <w:rPr>
                      <w:color w:val="000000"/>
                      <w:szCs w:val="21"/>
                    </w:rPr>
                  </w:pPr>
                  <w:r w:rsidRPr="00CB54EF">
                    <w:rPr>
                      <w:color w:val="000000"/>
                      <w:szCs w:val="21"/>
                    </w:rPr>
                    <w:t>许元真</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13</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27</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Anti-inflammatory terpenoids from the leaves and twigs of </w:t>
                  </w:r>
                  <w:proofErr w:type="spellStart"/>
                  <w:r w:rsidRPr="009C3FA3">
                    <w:rPr>
                      <w:rStyle w:val="font71"/>
                      <w:sz w:val="21"/>
                      <w:szCs w:val="21"/>
                      <w:lang w:bidi="ar"/>
                    </w:rPr>
                    <w:t>Dysoxylum</w:t>
                  </w:r>
                  <w:proofErr w:type="spellEnd"/>
                  <w:r w:rsidRPr="009C3FA3">
                    <w:rPr>
                      <w:rStyle w:val="font71"/>
                      <w:sz w:val="21"/>
                      <w:szCs w:val="21"/>
                      <w:lang w:bidi="ar"/>
                    </w:rPr>
                    <w:t xml:space="preserve"> </w:t>
                  </w:r>
                  <w:proofErr w:type="spellStart"/>
                  <w:r w:rsidRPr="009C3FA3">
                    <w:rPr>
                      <w:rStyle w:val="font71"/>
                      <w:sz w:val="21"/>
                      <w:szCs w:val="21"/>
                      <w:lang w:bidi="ar"/>
                    </w:rPr>
                    <w:t>gotadhora</w:t>
                  </w:r>
                  <w:proofErr w:type="spellEnd"/>
                  <w:r w:rsidRPr="009C3FA3">
                    <w:rPr>
                      <w:rStyle w:val="font71"/>
                      <w:sz w:val="21"/>
                      <w:szCs w:val="21"/>
                      <w:lang w:bidi="ar"/>
                    </w:rPr>
                    <w:t xml:space="preserve">                                                                             </w:t>
                  </w:r>
                  <w:r w:rsidRPr="009C3FA3">
                    <w:rPr>
                      <w:rStyle w:val="font81"/>
                      <w:sz w:val="21"/>
                      <w:szCs w:val="21"/>
                      <w:lang w:bidi="ar"/>
                    </w:rPr>
                    <w:t>J. Nat. Prod.</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2015/5/6</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w:t>
                  </w:r>
                </w:p>
              </w:tc>
              <w:tc>
                <w:tcPr>
                  <w:tcW w:w="1134" w:type="dxa"/>
                  <w:vAlign w:val="center"/>
                </w:tcPr>
                <w:p w:rsidR="000E5BF5" w:rsidRPr="00CB54EF" w:rsidRDefault="000E5BF5" w:rsidP="00F1526D">
                  <w:pPr>
                    <w:framePr w:hSpace="180" w:wrap="around" w:vAnchor="text" w:hAnchor="page" w:x="824" w:y="142"/>
                    <w:suppressOverlap/>
                    <w:jc w:val="center"/>
                    <w:rPr>
                      <w:color w:val="000000"/>
                      <w:szCs w:val="21"/>
                    </w:rPr>
                  </w:pPr>
                  <w:proofErr w:type="gramStart"/>
                  <w:r w:rsidRPr="00CB54EF">
                    <w:rPr>
                      <w:color w:val="000000"/>
                      <w:szCs w:val="21"/>
                    </w:rPr>
                    <w:t>姜侃</w:t>
                  </w:r>
                  <w:proofErr w:type="gramEnd"/>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34</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28</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Sesquiterpenoids from the roots of </w:t>
                  </w:r>
                  <w:proofErr w:type="spellStart"/>
                  <w:r w:rsidRPr="009C3FA3">
                    <w:rPr>
                      <w:rStyle w:val="font71"/>
                      <w:sz w:val="21"/>
                      <w:szCs w:val="21"/>
                      <w:lang w:bidi="ar"/>
                    </w:rPr>
                    <w:t>Vladimiria</w:t>
                  </w:r>
                  <w:proofErr w:type="spellEnd"/>
                  <w:r w:rsidRPr="009C3FA3">
                    <w:rPr>
                      <w:rStyle w:val="font71"/>
                      <w:sz w:val="21"/>
                      <w:szCs w:val="21"/>
                      <w:lang w:bidi="ar"/>
                    </w:rPr>
                    <w:t xml:space="preserve"> </w:t>
                  </w:r>
                  <w:proofErr w:type="spellStart"/>
                  <w:r w:rsidRPr="009C3FA3">
                    <w:rPr>
                      <w:rStyle w:val="font71"/>
                      <w:sz w:val="21"/>
                      <w:szCs w:val="21"/>
                      <w:lang w:bidi="ar"/>
                    </w:rPr>
                    <w:t>muliensis</w:t>
                  </w:r>
                  <w:proofErr w:type="spellEnd"/>
                  <w:r w:rsidRPr="009C3FA3">
                    <w:rPr>
                      <w:rStyle w:val="font71"/>
                      <w:sz w:val="21"/>
                      <w:szCs w:val="21"/>
                      <w:lang w:bidi="ar"/>
                    </w:rPr>
                    <w:t xml:space="preserve">                  </w:t>
                  </w:r>
                  <w:r w:rsidRPr="009C3FA3">
                    <w:rPr>
                      <w:rStyle w:val="font81"/>
                      <w:sz w:val="21"/>
                      <w:szCs w:val="21"/>
                      <w:lang w:bidi="ar"/>
                    </w:rPr>
                    <w:t>J. Asian. Nat. Prod. Res.</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2015/12/16</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陈建军</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11</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29</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Cytotoxic triterpenes with diverse skeletons from </w:t>
                  </w:r>
                  <w:proofErr w:type="spellStart"/>
                  <w:r w:rsidRPr="009C3FA3">
                    <w:rPr>
                      <w:rStyle w:val="font71"/>
                      <w:sz w:val="21"/>
                      <w:szCs w:val="21"/>
                      <w:lang w:bidi="ar"/>
                    </w:rPr>
                    <w:t>Amoora</w:t>
                  </w:r>
                  <w:proofErr w:type="spellEnd"/>
                  <w:r w:rsidRPr="009C3FA3">
                    <w:rPr>
                      <w:rStyle w:val="font71"/>
                      <w:sz w:val="21"/>
                      <w:szCs w:val="21"/>
                      <w:lang w:bidi="ar"/>
                    </w:rPr>
                    <w:t xml:space="preserve"> </w:t>
                  </w:r>
                  <w:proofErr w:type="spellStart"/>
                  <w:proofErr w:type="gramStart"/>
                  <w:r w:rsidRPr="009C3FA3">
                    <w:rPr>
                      <w:rStyle w:val="font71"/>
                      <w:sz w:val="21"/>
                      <w:szCs w:val="21"/>
                      <w:lang w:bidi="ar"/>
                    </w:rPr>
                    <w:t>tsangii</w:t>
                  </w:r>
                  <w:proofErr w:type="spellEnd"/>
                  <w:r w:rsidRPr="009C3FA3">
                    <w:rPr>
                      <w:rStyle w:val="font71"/>
                      <w:sz w:val="21"/>
                      <w:szCs w:val="21"/>
                      <w:lang w:bidi="ar"/>
                    </w:rPr>
                    <w:t xml:space="preserve">  </w:t>
                  </w:r>
                  <w:proofErr w:type="spellStart"/>
                  <w:r w:rsidRPr="009C3FA3">
                    <w:rPr>
                      <w:rStyle w:val="font81"/>
                      <w:sz w:val="21"/>
                      <w:szCs w:val="21"/>
                      <w:lang w:bidi="ar"/>
                    </w:rPr>
                    <w:t>Phytochem</w:t>
                  </w:r>
                  <w:proofErr w:type="spellEnd"/>
                  <w:proofErr w:type="gramEnd"/>
                  <w:r w:rsidRPr="009C3FA3">
                    <w:rPr>
                      <w:rStyle w:val="font81"/>
                      <w:sz w:val="21"/>
                      <w:szCs w:val="21"/>
                      <w:lang w:bidi="ar"/>
                    </w:rPr>
                    <w:t>. Lett.</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2016/2/22</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w:t>
                  </w:r>
                </w:p>
              </w:tc>
              <w:tc>
                <w:tcPr>
                  <w:tcW w:w="1134" w:type="dxa"/>
                  <w:vAlign w:val="center"/>
                </w:tcPr>
                <w:p w:rsidR="000E5BF5" w:rsidRPr="00CB54EF" w:rsidRDefault="000E5BF5" w:rsidP="00F1526D">
                  <w:pPr>
                    <w:framePr w:hSpace="180" w:wrap="around" w:vAnchor="text" w:hAnchor="page" w:x="824" w:y="142"/>
                    <w:suppressOverlap/>
                    <w:jc w:val="center"/>
                    <w:rPr>
                      <w:color w:val="000000"/>
                      <w:szCs w:val="21"/>
                    </w:rPr>
                  </w:pPr>
                  <w:r w:rsidRPr="00CB54EF">
                    <w:rPr>
                      <w:color w:val="000000"/>
                      <w:szCs w:val="21"/>
                    </w:rPr>
                    <w:t>马燕</w:t>
                  </w:r>
                  <w:proofErr w:type="gramStart"/>
                  <w:r w:rsidRPr="00CB54EF">
                    <w:rPr>
                      <w:color w:val="000000"/>
                      <w:szCs w:val="21"/>
                    </w:rPr>
                    <w:t>燕</w:t>
                  </w:r>
                  <w:proofErr w:type="gramEnd"/>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8</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30</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bookmarkStart w:id="14" w:name="_Hlk183100430"/>
                  <w:r w:rsidRPr="009C3FA3">
                    <w:rPr>
                      <w:color w:val="000000"/>
                      <w:kern w:val="0"/>
                      <w:szCs w:val="21"/>
                      <w:lang w:bidi="ar"/>
                    </w:rPr>
                    <w:t>Terpenoids with a</w:t>
                  </w:r>
                  <w:bookmarkEnd w:id="14"/>
                  <w:r w:rsidRPr="009C3FA3">
                    <w:rPr>
                      <w:color w:val="000000"/>
                      <w:kern w:val="0"/>
                      <w:szCs w:val="21"/>
                      <w:lang w:bidi="ar"/>
                    </w:rPr>
                    <w:t xml:space="preserve">nti-inflammatory activity from </w:t>
                  </w:r>
                  <w:proofErr w:type="spellStart"/>
                  <w:r w:rsidRPr="009C3FA3">
                    <w:rPr>
                      <w:rStyle w:val="font71"/>
                      <w:sz w:val="21"/>
                      <w:szCs w:val="21"/>
                      <w:lang w:bidi="ar"/>
                    </w:rPr>
                    <w:t>Abies</w:t>
                  </w:r>
                  <w:proofErr w:type="spellEnd"/>
                  <w:r w:rsidRPr="009C3FA3">
                    <w:rPr>
                      <w:rStyle w:val="font71"/>
                      <w:sz w:val="21"/>
                      <w:szCs w:val="21"/>
                      <w:lang w:bidi="ar"/>
                    </w:rPr>
                    <w:t xml:space="preserve"> </w:t>
                  </w:r>
                  <w:proofErr w:type="spellStart"/>
                  <w:r w:rsidRPr="009C3FA3">
                    <w:rPr>
                      <w:rStyle w:val="font71"/>
                      <w:sz w:val="21"/>
                      <w:szCs w:val="21"/>
                      <w:lang w:bidi="ar"/>
                    </w:rPr>
                    <w:t>chensiensis</w:t>
                  </w:r>
                  <w:proofErr w:type="spellEnd"/>
                  <w:r w:rsidRPr="009C3FA3">
                    <w:rPr>
                      <w:rStyle w:val="font71"/>
                      <w:sz w:val="21"/>
                      <w:szCs w:val="21"/>
                      <w:lang w:bidi="ar"/>
                    </w:rPr>
                    <w:t xml:space="preserve">                                                                                         </w:t>
                  </w:r>
                  <w:proofErr w:type="spellStart"/>
                  <w:r w:rsidRPr="009C3FA3">
                    <w:rPr>
                      <w:rStyle w:val="font81"/>
                      <w:sz w:val="21"/>
                      <w:szCs w:val="21"/>
                      <w:lang w:bidi="ar"/>
                    </w:rPr>
                    <w:t>Fitoterapia</w:t>
                  </w:r>
                  <w:proofErr w:type="spellEnd"/>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2016/4/28</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w:t>
                  </w:r>
                </w:p>
              </w:tc>
              <w:tc>
                <w:tcPr>
                  <w:tcW w:w="1134" w:type="dxa"/>
                  <w:vAlign w:val="center"/>
                </w:tcPr>
                <w:p w:rsidR="000E5BF5" w:rsidRPr="00CB54EF" w:rsidRDefault="000E5BF5" w:rsidP="00F1526D">
                  <w:pPr>
                    <w:framePr w:hSpace="180" w:wrap="around" w:vAnchor="text" w:hAnchor="page" w:x="824" w:y="142"/>
                    <w:suppressOverlap/>
                    <w:jc w:val="center"/>
                    <w:rPr>
                      <w:color w:val="000000"/>
                      <w:szCs w:val="21"/>
                    </w:rPr>
                  </w:pPr>
                  <w:r w:rsidRPr="00CB54EF">
                    <w:rPr>
                      <w:color w:val="000000"/>
                      <w:szCs w:val="21"/>
                    </w:rPr>
                    <w:t>赵倩倩</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17</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31</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Cytotoxic sesquiterpenoids from </w:t>
                  </w:r>
                  <w:proofErr w:type="spellStart"/>
                  <w:r w:rsidRPr="009C3FA3">
                    <w:rPr>
                      <w:rStyle w:val="font71"/>
                      <w:sz w:val="21"/>
                      <w:szCs w:val="21"/>
                      <w:lang w:bidi="ar"/>
                    </w:rPr>
                    <w:t>Senecio</w:t>
                  </w:r>
                  <w:proofErr w:type="spellEnd"/>
                  <w:r w:rsidRPr="009C3FA3">
                    <w:rPr>
                      <w:rStyle w:val="font71"/>
                      <w:sz w:val="21"/>
                      <w:szCs w:val="21"/>
                      <w:lang w:bidi="ar"/>
                    </w:rPr>
                    <w:t xml:space="preserve"> </w:t>
                  </w:r>
                  <w:proofErr w:type="spellStart"/>
                  <w:r w:rsidRPr="009C3FA3">
                    <w:rPr>
                      <w:rStyle w:val="font71"/>
                      <w:sz w:val="21"/>
                      <w:szCs w:val="21"/>
                      <w:lang w:bidi="ar"/>
                    </w:rPr>
                    <w:t>densiserratus</w:t>
                  </w:r>
                  <w:proofErr w:type="spellEnd"/>
                  <w:r w:rsidRPr="009C3FA3">
                    <w:rPr>
                      <w:rStyle w:val="font71"/>
                      <w:sz w:val="21"/>
                      <w:szCs w:val="21"/>
                      <w:lang w:bidi="ar"/>
                    </w:rPr>
                    <w:t xml:space="preserve">                    </w:t>
                  </w:r>
                  <w:proofErr w:type="spellStart"/>
                  <w:r w:rsidRPr="009C3FA3">
                    <w:rPr>
                      <w:rStyle w:val="font81"/>
                      <w:sz w:val="21"/>
                      <w:szCs w:val="21"/>
                      <w:lang w:bidi="ar"/>
                    </w:rPr>
                    <w:t>Phytochem</w:t>
                  </w:r>
                  <w:proofErr w:type="spellEnd"/>
                  <w:r w:rsidRPr="009C3FA3">
                    <w:rPr>
                      <w:rStyle w:val="font81"/>
                      <w:sz w:val="21"/>
                      <w:szCs w:val="21"/>
                      <w:lang w:bidi="ar"/>
                    </w:rPr>
                    <w:t>. Lett.</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2016/5/17</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陈建军，高坤</w:t>
                  </w:r>
                </w:p>
              </w:tc>
              <w:tc>
                <w:tcPr>
                  <w:tcW w:w="1134" w:type="dxa"/>
                  <w:vAlign w:val="center"/>
                </w:tcPr>
                <w:p w:rsidR="000E5BF5" w:rsidRPr="00CB54EF" w:rsidRDefault="000E5BF5" w:rsidP="00F1526D">
                  <w:pPr>
                    <w:framePr w:hSpace="180" w:wrap="around" w:vAnchor="text" w:hAnchor="page" w:x="824" w:y="142"/>
                    <w:suppressOverlap/>
                    <w:jc w:val="center"/>
                    <w:rPr>
                      <w:color w:val="000000"/>
                      <w:szCs w:val="21"/>
                    </w:rPr>
                  </w:pPr>
                  <w:proofErr w:type="gramStart"/>
                  <w:r w:rsidRPr="00CB54EF">
                    <w:rPr>
                      <w:color w:val="000000"/>
                      <w:szCs w:val="21"/>
                    </w:rPr>
                    <w:t>杨美礼</w:t>
                  </w:r>
                  <w:proofErr w:type="gramEnd"/>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7</w:t>
                  </w:r>
                </w:p>
              </w:tc>
            </w:tr>
            <w:tr w:rsidR="000E5BF5" w:rsidTr="00F23568">
              <w:trPr>
                <w:trHeight w:hRule="exact" w:val="1259"/>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32</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Bioassay-guided isolation of </w:t>
                  </w:r>
                  <w:proofErr w:type="spellStart"/>
                  <w:r w:rsidRPr="009C3FA3">
                    <w:rPr>
                      <w:color w:val="000000"/>
                      <w:kern w:val="0"/>
                      <w:szCs w:val="21"/>
                      <w:lang w:bidi="ar"/>
                    </w:rPr>
                    <w:t>dehydrocostus</w:t>
                  </w:r>
                  <w:proofErr w:type="spellEnd"/>
                  <w:r w:rsidRPr="009C3FA3">
                    <w:rPr>
                      <w:color w:val="000000"/>
                      <w:kern w:val="0"/>
                      <w:szCs w:val="21"/>
                      <w:lang w:bidi="ar"/>
                    </w:rPr>
                    <w:t xml:space="preserve"> lactone from</w:t>
                  </w:r>
                  <w:r w:rsidRPr="009C3FA3">
                    <w:rPr>
                      <w:rStyle w:val="font71"/>
                      <w:sz w:val="21"/>
                      <w:szCs w:val="21"/>
                      <w:lang w:bidi="ar"/>
                    </w:rPr>
                    <w:t xml:space="preserve"> </w:t>
                  </w:r>
                  <w:proofErr w:type="spellStart"/>
                  <w:r w:rsidRPr="009C3FA3">
                    <w:rPr>
                      <w:rStyle w:val="font71"/>
                      <w:sz w:val="21"/>
                      <w:szCs w:val="21"/>
                      <w:lang w:bidi="ar"/>
                    </w:rPr>
                    <w:t>Saussurea</w:t>
                  </w:r>
                  <w:proofErr w:type="spellEnd"/>
                  <w:r w:rsidRPr="009C3FA3">
                    <w:rPr>
                      <w:rStyle w:val="font71"/>
                      <w:sz w:val="21"/>
                      <w:szCs w:val="21"/>
                      <w:lang w:bidi="ar"/>
                    </w:rPr>
                    <w:t xml:space="preserve"> </w:t>
                  </w:r>
                  <w:proofErr w:type="spellStart"/>
                  <w:r w:rsidRPr="009C3FA3">
                    <w:rPr>
                      <w:rStyle w:val="font71"/>
                      <w:sz w:val="21"/>
                      <w:szCs w:val="21"/>
                      <w:lang w:bidi="ar"/>
                    </w:rPr>
                    <w:t>lappa</w:t>
                  </w:r>
                  <w:proofErr w:type="spellEnd"/>
                  <w:r w:rsidRPr="009C3FA3">
                    <w:rPr>
                      <w:color w:val="000000"/>
                      <w:kern w:val="0"/>
                      <w:szCs w:val="21"/>
                      <w:lang w:bidi="ar"/>
                    </w:rPr>
                    <w:t xml:space="preserve">: A new targeted cytosolic thioredoxin reductase anticancer agent                                                                                </w:t>
                  </w:r>
                  <w:r w:rsidRPr="009C3FA3">
                    <w:rPr>
                      <w:rStyle w:val="font81"/>
                      <w:sz w:val="21"/>
                      <w:szCs w:val="21"/>
                      <w:lang w:bidi="ar"/>
                    </w:rPr>
                    <w:t xml:space="preserve">Arch. </w:t>
                  </w:r>
                  <w:proofErr w:type="spellStart"/>
                  <w:r w:rsidRPr="009C3FA3">
                    <w:rPr>
                      <w:rStyle w:val="font81"/>
                      <w:sz w:val="21"/>
                      <w:szCs w:val="21"/>
                      <w:lang w:bidi="ar"/>
                    </w:rPr>
                    <w:t>Biochem</w:t>
                  </w:r>
                  <w:proofErr w:type="spellEnd"/>
                  <w:r w:rsidRPr="009C3FA3">
                    <w:rPr>
                      <w:rStyle w:val="font81"/>
                      <w:sz w:val="21"/>
                      <w:szCs w:val="21"/>
                      <w:lang w:bidi="ar"/>
                    </w:rPr>
                    <w:t xml:space="preserve">. </w:t>
                  </w:r>
                  <w:proofErr w:type="spellStart"/>
                  <w:r w:rsidRPr="009C3FA3">
                    <w:rPr>
                      <w:rStyle w:val="font81"/>
                      <w:sz w:val="21"/>
                      <w:szCs w:val="21"/>
                      <w:lang w:bidi="ar"/>
                    </w:rPr>
                    <w:t>Biophys</w:t>
                  </w:r>
                  <w:proofErr w:type="spellEnd"/>
                  <w:r w:rsidRPr="009C3FA3">
                    <w:rPr>
                      <w:rStyle w:val="font81"/>
                      <w:sz w:val="21"/>
                      <w:szCs w:val="21"/>
                      <w:lang w:bidi="ar"/>
                    </w:rPr>
                    <w:t>.</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2016/8/18</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高坤，房建国</w:t>
                  </w:r>
                </w:p>
              </w:tc>
              <w:tc>
                <w:tcPr>
                  <w:tcW w:w="1134" w:type="dxa"/>
                  <w:vAlign w:val="center"/>
                </w:tcPr>
                <w:p w:rsidR="000E5BF5" w:rsidRPr="00CB54EF" w:rsidRDefault="000E5BF5" w:rsidP="00F1526D">
                  <w:pPr>
                    <w:framePr w:hSpace="180" w:wrap="around" w:vAnchor="text" w:hAnchor="page" w:x="824" w:y="142"/>
                    <w:suppressOverlap/>
                    <w:jc w:val="center"/>
                    <w:rPr>
                      <w:color w:val="000000"/>
                      <w:szCs w:val="21"/>
                    </w:rPr>
                  </w:pPr>
                  <w:proofErr w:type="gramStart"/>
                  <w:r w:rsidRPr="00CB54EF">
                    <w:rPr>
                      <w:color w:val="000000"/>
                      <w:szCs w:val="21"/>
                    </w:rPr>
                    <w:t>杨美礼</w:t>
                  </w:r>
                  <w:proofErr w:type="gramEnd"/>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23</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33</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Diterpenoids from </w:t>
                  </w:r>
                  <w:r w:rsidRPr="009C3FA3">
                    <w:rPr>
                      <w:rStyle w:val="font71"/>
                      <w:sz w:val="21"/>
                      <w:szCs w:val="21"/>
                      <w:lang w:bidi="ar"/>
                    </w:rPr>
                    <w:t xml:space="preserve">Salvia </w:t>
                  </w:r>
                  <w:proofErr w:type="spellStart"/>
                  <w:r w:rsidRPr="009C3FA3">
                    <w:rPr>
                      <w:rStyle w:val="font71"/>
                      <w:sz w:val="21"/>
                      <w:szCs w:val="21"/>
                      <w:lang w:bidi="ar"/>
                    </w:rPr>
                    <w:t>miltiorrhiza</w:t>
                  </w:r>
                  <w:proofErr w:type="spellEnd"/>
                  <w:r w:rsidRPr="009C3FA3">
                    <w:rPr>
                      <w:color w:val="000000"/>
                      <w:kern w:val="0"/>
                      <w:szCs w:val="21"/>
                      <w:lang w:bidi="ar"/>
                    </w:rPr>
                    <w:t xml:space="preserve"> and their immune-modulating activity                                                                               </w:t>
                  </w:r>
                  <w:r w:rsidRPr="009C3FA3">
                    <w:rPr>
                      <w:rStyle w:val="font81"/>
                      <w:sz w:val="21"/>
                      <w:szCs w:val="21"/>
                      <w:lang w:bidi="ar"/>
                    </w:rPr>
                    <w:t>J. Agric. Food Chem.</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2017/7/5</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李亚，高坤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魏文君</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39</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34</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proofErr w:type="spellStart"/>
                  <w:r w:rsidRPr="009C3FA3">
                    <w:rPr>
                      <w:color w:val="000000"/>
                      <w:kern w:val="0"/>
                      <w:szCs w:val="21"/>
                      <w:lang w:bidi="ar"/>
                    </w:rPr>
                    <w:t>Quorumolides</w:t>
                  </w:r>
                  <w:proofErr w:type="spellEnd"/>
                  <w:r w:rsidRPr="009C3FA3">
                    <w:rPr>
                      <w:color w:val="000000"/>
                      <w:kern w:val="0"/>
                      <w:szCs w:val="21"/>
                      <w:lang w:bidi="ar"/>
                    </w:rPr>
                    <w:t xml:space="preserve"> A-C, Three </w:t>
                  </w:r>
                  <w:proofErr w:type="spellStart"/>
                  <w:r w:rsidRPr="009C3FA3">
                    <w:rPr>
                      <w:color w:val="000000"/>
                      <w:kern w:val="0"/>
                      <w:szCs w:val="21"/>
                      <w:lang w:bidi="ar"/>
                    </w:rPr>
                    <w:t>Cembranoids</w:t>
                  </w:r>
                  <w:proofErr w:type="spellEnd"/>
                  <w:r w:rsidRPr="009C3FA3">
                    <w:rPr>
                      <w:color w:val="000000"/>
                      <w:kern w:val="0"/>
                      <w:szCs w:val="21"/>
                      <w:lang w:bidi="ar"/>
                    </w:rPr>
                    <w:t xml:space="preserve"> </w:t>
                  </w:r>
                  <w:r w:rsidRPr="009C3FA3">
                    <w:rPr>
                      <w:rStyle w:val="font71"/>
                      <w:sz w:val="21"/>
                      <w:szCs w:val="21"/>
                      <w:lang w:bidi="ar"/>
                    </w:rPr>
                    <w:t xml:space="preserve">from Euphorbia </w:t>
                  </w:r>
                  <w:proofErr w:type="spellStart"/>
                  <w:r w:rsidRPr="009C3FA3">
                    <w:rPr>
                      <w:rStyle w:val="font71"/>
                      <w:sz w:val="21"/>
                      <w:szCs w:val="21"/>
                      <w:lang w:bidi="ar"/>
                    </w:rPr>
                    <w:t>antiquorum</w:t>
                  </w:r>
                  <w:proofErr w:type="spellEnd"/>
                  <w:r w:rsidRPr="009C3FA3">
                    <w:rPr>
                      <w:rStyle w:val="font71"/>
                      <w:sz w:val="21"/>
                      <w:szCs w:val="21"/>
                      <w:lang w:bidi="ar"/>
                    </w:rPr>
                    <w:t xml:space="preserve">                                                                                          </w:t>
                  </w:r>
                  <w:r w:rsidRPr="009C3FA3">
                    <w:rPr>
                      <w:rStyle w:val="font81"/>
                      <w:sz w:val="21"/>
                      <w:szCs w:val="21"/>
                      <w:lang w:bidi="ar"/>
                    </w:rPr>
                    <w:t>J. Org. Chem.</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2017/12/25</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高坤，岳建民</w:t>
                  </w:r>
                </w:p>
              </w:tc>
              <w:tc>
                <w:tcPr>
                  <w:tcW w:w="1134" w:type="dxa"/>
                  <w:vAlign w:val="center"/>
                </w:tcPr>
                <w:p w:rsidR="000E5BF5" w:rsidRPr="00CB54EF" w:rsidRDefault="000E5BF5" w:rsidP="00F1526D">
                  <w:pPr>
                    <w:framePr w:hSpace="180" w:wrap="around" w:vAnchor="text" w:hAnchor="page" w:x="824" w:y="142"/>
                    <w:suppressOverlap/>
                    <w:jc w:val="center"/>
                    <w:rPr>
                      <w:color w:val="000000"/>
                      <w:szCs w:val="21"/>
                    </w:rPr>
                  </w:pPr>
                  <w:r w:rsidRPr="00CB54EF">
                    <w:rPr>
                      <w:color w:val="000000"/>
                      <w:szCs w:val="21"/>
                    </w:rPr>
                    <w:t>戚薇岩</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23</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35</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proofErr w:type="spellStart"/>
                  <w:r w:rsidRPr="009C3FA3">
                    <w:rPr>
                      <w:color w:val="000000"/>
                      <w:kern w:val="0"/>
                      <w:szCs w:val="21"/>
                      <w:lang w:bidi="ar"/>
                    </w:rPr>
                    <w:t>Mangelonoids</w:t>
                  </w:r>
                  <w:proofErr w:type="spellEnd"/>
                  <w:r w:rsidRPr="009C3FA3">
                    <w:rPr>
                      <w:color w:val="000000"/>
                      <w:kern w:val="0"/>
                      <w:szCs w:val="21"/>
                      <w:lang w:bidi="ar"/>
                    </w:rPr>
                    <w:t xml:space="preserve"> A and B, Two Pairs of Macrocyclic Diterpenoid Enantiomers from </w:t>
                  </w:r>
                  <w:r w:rsidRPr="009C3FA3">
                    <w:rPr>
                      <w:rStyle w:val="font71"/>
                      <w:sz w:val="21"/>
                      <w:szCs w:val="21"/>
                      <w:lang w:bidi="ar"/>
                    </w:rPr>
                    <w:t xml:space="preserve">Croton </w:t>
                  </w:r>
                  <w:proofErr w:type="spellStart"/>
                  <w:r w:rsidRPr="009C3FA3">
                    <w:rPr>
                      <w:rStyle w:val="font71"/>
                      <w:sz w:val="21"/>
                      <w:szCs w:val="21"/>
                      <w:lang w:bidi="ar"/>
                    </w:rPr>
                    <w:t>mangelong</w:t>
                  </w:r>
                  <w:proofErr w:type="spellEnd"/>
                  <w:r w:rsidRPr="009C3FA3">
                    <w:rPr>
                      <w:rStyle w:val="font71"/>
                      <w:sz w:val="21"/>
                      <w:szCs w:val="21"/>
                      <w:lang w:bidi="ar"/>
                    </w:rPr>
                    <w:t xml:space="preserve">                                              </w:t>
                  </w:r>
                  <w:r w:rsidRPr="009C3FA3">
                    <w:rPr>
                      <w:rStyle w:val="font81"/>
                      <w:sz w:val="21"/>
                      <w:szCs w:val="21"/>
                      <w:lang w:bidi="ar"/>
                    </w:rPr>
                    <w:t>Org. Lett.</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2018/6/11</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高坤，岳建民</w:t>
                  </w:r>
                </w:p>
              </w:tc>
              <w:tc>
                <w:tcPr>
                  <w:tcW w:w="1134" w:type="dxa"/>
                  <w:vAlign w:val="center"/>
                </w:tcPr>
                <w:p w:rsidR="000E5BF5" w:rsidRPr="00CB54EF" w:rsidRDefault="000E5BF5" w:rsidP="00F1526D">
                  <w:pPr>
                    <w:framePr w:hSpace="180" w:wrap="around" w:vAnchor="text" w:hAnchor="page" w:x="824" w:y="142"/>
                    <w:suppressOverlap/>
                    <w:jc w:val="center"/>
                    <w:rPr>
                      <w:color w:val="000000"/>
                      <w:szCs w:val="21"/>
                    </w:rPr>
                  </w:pPr>
                  <w:r w:rsidRPr="00CB54EF">
                    <w:rPr>
                      <w:color w:val="000000"/>
                      <w:szCs w:val="21"/>
                    </w:rPr>
                    <w:t>张玮祎</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23</w:t>
                  </w:r>
                </w:p>
              </w:tc>
            </w:tr>
            <w:tr w:rsidR="000E5BF5" w:rsidTr="00F23568">
              <w:trPr>
                <w:trHeight w:hRule="exact" w:val="1264"/>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36</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proofErr w:type="spellStart"/>
                  <w:r w:rsidRPr="009C3FA3">
                    <w:rPr>
                      <w:color w:val="000000"/>
                      <w:kern w:val="0"/>
                      <w:szCs w:val="21"/>
                      <w:lang w:bidi="ar"/>
                    </w:rPr>
                    <w:t>Ligusaginoids</w:t>
                  </w:r>
                  <w:proofErr w:type="spellEnd"/>
                  <w:r w:rsidRPr="009C3FA3">
                    <w:rPr>
                      <w:color w:val="000000"/>
                      <w:kern w:val="0"/>
                      <w:szCs w:val="21"/>
                      <w:lang w:bidi="ar"/>
                    </w:rPr>
                    <w:t xml:space="preserve"> A–D, four </w:t>
                  </w:r>
                  <w:proofErr w:type="spellStart"/>
                  <w:r w:rsidRPr="009C3FA3">
                    <w:rPr>
                      <w:color w:val="000000"/>
                      <w:kern w:val="0"/>
                      <w:szCs w:val="21"/>
                      <w:lang w:bidi="ar"/>
                    </w:rPr>
                    <w:t>eremophilane</w:t>
                  </w:r>
                  <w:proofErr w:type="spellEnd"/>
                  <w:r w:rsidRPr="009C3FA3">
                    <w:rPr>
                      <w:color w:val="000000"/>
                      <w:kern w:val="0"/>
                      <w:szCs w:val="21"/>
                      <w:lang w:bidi="ar"/>
                    </w:rPr>
                    <w:t xml:space="preserve">-type sesquiterpenoid dimers and trimers from </w:t>
                  </w:r>
                  <w:proofErr w:type="spellStart"/>
                  <w:r w:rsidRPr="009C3FA3">
                    <w:rPr>
                      <w:rStyle w:val="font71"/>
                      <w:sz w:val="21"/>
                      <w:szCs w:val="21"/>
                      <w:lang w:bidi="ar"/>
                    </w:rPr>
                    <w:t>Ligularia</w:t>
                  </w:r>
                  <w:proofErr w:type="spellEnd"/>
                  <w:r w:rsidRPr="009C3FA3">
                    <w:rPr>
                      <w:rStyle w:val="font71"/>
                      <w:sz w:val="21"/>
                      <w:szCs w:val="21"/>
                      <w:lang w:bidi="ar"/>
                    </w:rPr>
                    <w:t xml:space="preserve"> sagitta                                          </w:t>
                  </w:r>
                  <w:r w:rsidRPr="009C3FA3">
                    <w:rPr>
                      <w:rStyle w:val="font81"/>
                      <w:sz w:val="21"/>
                      <w:szCs w:val="21"/>
                      <w:lang w:bidi="ar"/>
                    </w:rPr>
                    <w:t>Tetrahedron Lett.</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2018/8/7</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陈建军，高坤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proofErr w:type="gramStart"/>
                  <w:r w:rsidRPr="00CB54EF">
                    <w:rPr>
                      <w:color w:val="000000"/>
                      <w:kern w:val="0"/>
                      <w:szCs w:val="21"/>
                      <w:lang w:bidi="ar"/>
                    </w:rPr>
                    <w:t>李航鹰</w:t>
                  </w:r>
                  <w:proofErr w:type="gramEnd"/>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11</w:t>
                  </w:r>
                </w:p>
              </w:tc>
            </w:tr>
            <w:tr w:rsidR="000E5BF5" w:rsidTr="00F23568">
              <w:trPr>
                <w:trHeight w:hRule="exact" w:val="1265"/>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37</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Structurally Diverse Highly Oxygenated Triterpenoids from the Roots of </w:t>
                  </w:r>
                  <w:r w:rsidRPr="009C3FA3">
                    <w:rPr>
                      <w:rStyle w:val="font71"/>
                      <w:sz w:val="21"/>
                      <w:szCs w:val="21"/>
                      <w:lang w:bidi="ar"/>
                    </w:rPr>
                    <w:t xml:space="preserve">Ailanthus </w:t>
                  </w:r>
                  <w:proofErr w:type="spellStart"/>
                  <w:r w:rsidRPr="009C3FA3">
                    <w:rPr>
                      <w:rStyle w:val="font71"/>
                      <w:sz w:val="21"/>
                      <w:szCs w:val="21"/>
                      <w:lang w:bidi="ar"/>
                    </w:rPr>
                    <w:t>altissima</w:t>
                  </w:r>
                  <w:proofErr w:type="spellEnd"/>
                  <w:r w:rsidRPr="009C3FA3">
                    <w:rPr>
                      <w:rStyle w:val="font71"/>
                      <w:sz w:val="21"/>
                      <w:szCs w:val="21"/>
                      <w:lang w:bidi="ar"/>
                    </w:rPr>
                    <w:t xml:space="preserve"> </w:t>
                  </w:r>
                  <w:r w:rsidRPr="009C3FA3">
                    <w:rPr>
                      <w:color w:val="000000"/>
                      <w:kern w:val="0"/>
                      <w:szCs w:val="21"/>
                      <w:lang w:bidi="ar"/>
                    </w:rPr>
                    <w:t xml:space="preserve">and Their Cytotoxicity                        </w:t>
                  </w:r>
                  <w:r w:rsidRPr="009C3FA3">
                    <w:rPr>
                      <w:rStyle w:val="font81"/>
                      <w:sz w:val="21"/>
                      <w:szCs w:val="21"/>
                      <w:lang w:bidi="ar"/>
                    </w:rPr>
                    <w:t>J. Nat. Prod.</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2018/8/14</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陈建军，高坤</w:t>
                  </w:r>
                </w:p>
              </w:tc>
              <w:tc>
                <w:tcPr>
                  <w:tcW w:w="1134" w:type="dxa"/>
                  <w:vAlign w:val="center"/>
                </w:tcPr>
                <w:p w:rsidR="000E5BF5" w:rsidRPr="00CB54EF" w:rsidRDefault="000E5BF5" w:rsidP="00F1526D">
                  <w:pPr>
                    <w:framePr w:hSpace="180" w:wrap="around" w:vAnchor="text" w:hAnchor="page" w:x="824" w:y="142"/>
                    <w:suppressOverlap/>
                    <w:jc w:val="center"/>
                    <w:rPr>
                      <w:color w:val="000000"/>
                      <w:szCs w:val="21"/>
                    </w:rPr>
                  </w:pPr>
                  <w:r w:rsidRPr="00CB54EF">
                    <w:rPr>
                      <w:color w:val="000000"/>
                      <w:szCs w:val="21"/>
                    </w:rPr>
                    <w:t>白为</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19</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38</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Phytotoxic </w:t>
                  </w:r>
                  <w:proofErr w:type="spellStart"/>
                  <w:r w:rsidRPr="009C3FA3">
                    <w:rPr>
                      <w:rStyle w:val="font71"/>
                      <w:sz w:val="21"/>
                      <w:szCs w:val="21"/>
                      <w:lang w:bidi="ar"/>
                    </w:rPr>
                    <w:t>ent</w:t>
                  </w:r>
                  <w:proofErr w:type="spellEnd"/>
                  <w:r w:rsidRPr="009C3FA3">
                    <w:rPr>
                      <w:color w:val="000000"/>
                      <w:kern w:val="0"/>
                      <w:szCs w:val="21"/>
                      <w:lang w:bidi="ar"/>
                    </w:rPr>
                    <w:t>-</w:t>
                  </w:r>
                  <w:proofErr w:type="spellStart"/>
                  <w:r w:rsidRPr="009C3FA3">
                    <w:rPr>
                      <w:color w:val="000000"/>
                      <w:kern w:val="0"/>
                      <w:szCs w:val="21"/>
                      <w:lang w:bidi="ar"/>
                    </w:rPr>
                    <w:t>isopimarane</w:t>
                  </w:r>
                  <w:proofErr w:type="spellEnd"/>
                  <w:r w:rsidRPr="009C3FA3">
                    <w:rPr>
                      <w:color w:val="000000"/>
                      <w:kern w:val="0"/>
                      <w:szCs w:val="21"/>
                      <w:lang w:bidi="ar"/>
                    </w:rPr>
                    <w:t xml:space="preserve">-type diterpenoids from </w:t>
                  </w:r>
                  <w:r w:rsidRPr="009C3FA3">
                    <w:rPr>
                      <w:rStyle w:val="font71"/>
                      <w:sz w:val="21"/>
                      <w:szCs w:val="21"/>
                      <w:lang w:bidi="ar"/>
                    </w:rPr>
                    <w:t xml:space="preserve">Euphorbia </w:t>
                  </w:r>
                  <w:proofErr w:type="spellStart"/>
                  <w:r w:rsidRPr="009C3FA3">
                    <w:rPr>
                      <w:rStyle w:val="font71"/>
                      <w:sz w:val="21"/>
                      <w:szCs w:val="21"/>
                      <w:lang w:bidi="ar"/>
                    </w:rPr>
                    <w:t>hylonoma</w:t>
                  </w:r>
                  <w:proofErr w:type="spellEnd"/>
                  <w:r w:rsidRPr="009C3FA3">
                    <w:rPr>
                      <w:rStyle w:val="font71"/>
                      <w:sz w:val="21"/>
                      <w:szCs w:val="21"/>
                      <w:lang w:bidi="ar"/>
                    </w:rPr>
                    <w:t xml:space="preserve">                                                                                           </w:t>
                  </w:r>
                  <w:r w:rsidRPr="009C3FA3">
                    <w:rPr>
                      <w:rStyle w:val="font81"/>
                      <w:sz w:val="21"/>
                      <w:szCs w:val="21"/>
                      <w:lang w:bidi="ar"/>
                    </w:rPr>
                    <w:t>J. Nat. Prod.</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2018/11/6</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李亚，高坤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魏文君</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39</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proofErr w:type="spellStart"/>
                  <w:r w:rsidRPr="009C3FA3">
                    <w:rPr>
                      <w:color w:val="000000"/>
                      <w:kern w:val="0"/>
                      <w:szCs w:val="21"/>
                      <w:lang w:bidi="ar"/>
                    </w:rPr>
                    <w:t>Heliaquanoids</w:t>
                  </w:r>
                  <w:proofErr w:type="spellEnd"/>
                  <w:r w:rsidRPr="009C3FA3">
                    <w:rPr>
                      <w:color w:val="000000"/>
                      <w:kern w:val="0"/>
                      <w:szCs w:val="21"/>
                      <w:lang w:bidi="ar"/>
                    </w:rPr>
                    <w:t xml:space="preserve"> A−E, five sesquiterpenoid dimers from </w:t>
                  </w:r>
                  <w:proofErr w:type="spellStart"/>
                  <w:r w:rsidRPr="009C3FA3">
                    <w:rPr>
                      <w:rStyle w:val="font71"/>
                      <w:sz w:val="21"/>
                      <w:szCs w:val="21"/>
                      <w:lang w:bidi="ar"/>
                    </w:rPr>
                    <w:t>Inula</w:t>
                  </w:r>
                  <w:proofErr w:type="spellEnd"/>
                  <w:r w:rsidRPr="009C3FA3">
                    <w:rPr>
                      <w:rStyle w:val="font71"/>
                      <w:sz w:val="21"/>
                      <w:szCs w:val="21"/>
                      <w:lang w:bidi="ar"/>
                    </w:rPr>
                    <w:t xml:space="preserve"> helianthus</w:t>
                  </w:r>
                  <w:r w:rsidRPr="009C3FA3">
                    <w:rPr>
                      <w:color w:val="000000"/>
                      <w:kern w:val="0"/>
                      <w:szCs w:val="21"/>
                      <w:lang w:bidi="ar"/>
                    </w:rPr>
                    <w:t>-</w:t>
                  </w:r>
                  <w:proofErr w:type="spellStart"/>
                  <w:r w:rsidRPr="009C3FA3">
                    <w:rPr>
                      <w:rStyle w:val="font71"/>
                      <w:sz w:val="21"/>
                      <w:szCs w:val="21"/>
                      <w:lang w:bidi="ar"/>
                    </w:rPr>
                    <w:t>aquatica</w:t>
                  </w:r>
                  <w:proofErr w:type="spellEnd"/>
                  <w:r w:rsidRPr="009C3FA3">
                    <w:rPr>
                      <w:rStyle w:val="font71"/>
                      <w:sz w:val="21"/>
                      <w:szCs w:val="21"/>
                      <w:lang w:bidi="ar"/>
                    </w:rPr>
                    <w:t xml:space="preserve">                                                                            </w:t>
                  </w:r>
                  <w:r w:rsidRPr="009C3FA3">
                    <w:rPr>
                      <w:rStyle w:val="font81"/>
                      <w:sz w:val="21"/>
                      <w:szCs w:val="21"/>
                      <w:lang w:bidi="ar"/>
                    </w:rPr>
                    <w:t>J. Org. Chem.</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2019/3/18</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李亚，高坤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proofErr w:type="gramStart"/>
                  <w:r w:rsidRPr="00CB54EF">
                    <w:rPr>
                      <w:color w:val="000000"/>
                      <w:kern w:val="0"/>
                      <w:szCs w:val="21"/>
                      <w:lang w:bidi="ar"/>
                    </w:rPr>
                    <w:t>郑在芹</w:t>
                  </w:r>
                  <w:proofErr w:type="gramEnd"/>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18</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40</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Phytotoxic diterpenoids from plants and microorganisms                </w:t>
                  </w:r>
                  <w:r w:rsidRPr="009C3FA3">
                    <w:rPr>
                      <w:rStyle w:val="font81"/>
                      <w:sz w:val="21"/>
                      <w:szCs w:val="21"/>
                      <w:lang w:bidi="ar"/>
                    </w:rPr>
                    <w:t xml:space="preserve">Chem. </w:t>
                  </w:r>
                  <w:proofErr w:type="spellStart"/>
                  <w:r w:rsidRPr="009C3FA3">
                    <w:rPr>
                      <w:rStyle w:val="font81"/>
                      <w:sz w:val="21"/>
                      <w:szCs w:val="21"/>
                      <w:lang w:bidi="ar"/>
                    </w:rPr>
                    <w:t>Biodivers</w:t>
                  </w:r>
                  <w:proofErr w:type="spellEnd"/>
                  <w:r w:rsidRPr="009C3FA3">
                    <w:rPr>
                      <w:rStyle w:val="font81"/>
                      <w:sz w:val="21"/>
                      <w:szCs w:val="21"/>
                      <w:lang w:bidi="ar"/>
                    </w:rPr>
                    <w:t>.</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2019/8/27</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魏文君</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4</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41</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Labdane-Type Diterpenoids from </w:t>
                  </w:r>
                  <w:proofErr w:type="spellStart"/>
                  <w:r w:rsidRPr="009C3FA3">
                    <w:rPr>
                      <w:rStyle w:val="font71"/>
                      <w:sz w:val="21"/>
                      <w:szCs w:val="21"/>
                      <w:lang w:bidi="ar"/>
                    </w:rPr>
                    <w:t>Leonurus</w:t>
                  </w:r>
                  <w:proofErr w:type="spellEnd"/>
                  <w:r w:rsidRPr="009C3FA3">
                    <w:rPr>
                      <w:rStyle w:val="font71"/>
                      <w:sz w:val="21"/>
                      <w:szCs w:val="21"/>
                      <w:lang w:bidi="ar"/>
                    </w:rPr>
                    <w:t xml:space="preserve"> japonicus </w:t>
                  </w:r>
                  <w:r w:rsidRPr="009C3FA3">
                    <w:rPr>
                      <w:color w:val="000000"/>
                      <w:kern w:val="0"/>
                      <w:szCs w:val="21"/>
                      <w:lang w:bidi="ar"/>
                    </w:rPr>
                    <w:t xml:space="preserve">and Their Plant-Growth Regulatory Activity                                                     </w:t>
                  </w:r>
                  <w:r w:rsidRPr="009C3FA3">
                    <w:rPr>
                      <w:rStyle w:val="font81"/>
                      <w:sz w:val="21"/>
                      <w:szCs w:val="21"/>
                      <w:lang w:bidi="ar"/>
                    </w:rPr>
                    <w:t>J. Nat. Prod.</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2019/9/10</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陈建军，高坤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proofErr w:type="gramStart"/>
                  <w:r w:rsidRPr="00CB54EF">
                    <w:rPr>
                      <w:color w:val="000000"/>
                      <w:kern w:val="0"/>
                      <w:szCs w:val="21"/>
                      <w:lang w:bidi="ar"/>
                    </w:rPr>
                    <w:t>李航鹰</w:t>
                  </w:r>
                  <w:proofErr w:type="gramEnd"/>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12</w:t>
                  </w:r>
                </w:p>
              </w:tc>
            </w:tr>
            <w:tr w:rsidR="000E5BF5" w:rsidTr="00F23568">
              <w:trPr>
                <w:trHeight w:hRule="exact" w:val="1259"/>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42</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Anti-inflammatory evaluation and structure-activity relationships of diterpenoids isolated from </w:t>
                  </w:r>
                  <w:r w:rsidRPr="009C3FA3">
                    <w:rPr>
                      <w:rStyle w:val="font71"/>
                      <w:sz w:val="21"/>
                      <w:szCs w:val="21"/>
                      <w:lang w:bidi="ar"/>
                    </w:rPr>
                    <w:t xml:space="preserve">Euphorbia </w:t>
                  </w:r>
                  <w:proofErr w:type="spellStart"/>
                  <w:r w:rsidRPr="009C3FA3">
                    <w:rPr>
                      <w:rStyle w:val="font71"/>
                      <w:sz w:val="21"/>
                      <w:szCs w:val="21"/>
                      <w:lang w:bidi="ar"/>
                    </w:rPr>
                    <w:t>hylonoma</w:t>
                  </w:r>
                  <w:proofErr w:type="spellEnd"/>
                  <w:r w:rsidRPr="009C3FA3">
                    <w:rPr>
                      <w:rStyle w:val="font71"/>
                      <w:sz w:val="21"/>
                      <w:szCs w:val="21"/>
                      <w:lang w:bidi="ar"/>
                    </w:rPr>
                    <w:t xml:space="preserve">                          </w:t>
                  </w:r>
                  <w:proofErr w:type="spellStart"/>
                  <w:r w:rsidRPr="009C3FA3">
                    <w:rPr>
                      <w:rStyle w:val="font81"/>
                      <w:sz w:val="21"/>
                      <w:szCs w:val="21"/>
                      <w:lang w:bidi="ar"/>
                    </w:rPr>
                    <w:t>Bioorg</w:t>
                  </w:r>
                  <w:proofErr w:type="spellEnd"/>
                  <w:r w:rsidRPr="009C3FA3">
                    <w:rPr>
                      <w:rStyle w:val="font81"/>
                      <w:sz w:val="21"/>
                      <w:szCs w:val="21"/>
                      <w:lang w:bidi="ar"/>
                    </w:rPr>
                    <w:t>. Chem.</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2019/9/17</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李亚，高坤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魏文君</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12</w:t>
                  </w:r>
                </w:p>
              </w:tc>
            </w:tr>
            <w:tr w:rsidR="000E5BF5" w:rsidTr="00F23568">
              <w:trPr>
                <w:trHeight w:hRule="exact" w:val="1277"/>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43</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Highly oxygenated triterpenoids and rare tetraterpenoids from </w:t>
                  </w:r>
                  <w:proofErr w:type="spellStart"/>
                  <w:r w:rsidRPr="009C3FA3">
                    <w:rPr>
                      <w:rStyle w:val="font71"/>
                      <w:sz w:val="21"/>
                      <w:szCs w:val="21"/>
                      <w:lang w:bidi="ar"/>
                    </w:rPr>
                    <w:t>Abies</w:t>
                  </w:r>
                  <w:proofErr w:type="spellEnd"/>
                  <w:r w:rsidRPr="009C3FA3">
                    <w:rPr>
                      <w:rStyle w:val="font71"/>
                      <w:sz w:val="21"/>
                      <w:szCs w:val="21"/>
                      <w:lang w:bidi="ar"/>
                    </w:rPr>
                    <w:t xml:space="preserve"> </w:t>
                  </w:r>
                  <w:proofErr w:type="spellStart"/>
                  <w:r w:rsidRPr="009C3FA3">
                    <w:rPr>
                      <w:rStyle w:val="font71"/>
                      <w:sz w:val="21"/>
                      <w:szCs w:val="21"/>
                      <w:lang w:bidi="ar"/>
                    </w:rPr>
                    <w:t>chensiensis</w:t>
                  </w:r>
                  <w:proofErr w:type="spellEnd"/>
                  <w:r w:rsidRPr="009C3FA3">
                    <w:rPr>
                      <w:color w:val="000000"/>
                      <w:kern w:val="0"/>
                      <w:szCs w:val="21"/>
                      <w:lang w:bidi="ar"/>
                    </w:rPr>
                    <w:t xml:space="preserve"> and their antibacterial activity                            </w:t>
                  </w:r>
                  <w:r w:rsidRPr="009C3FA3">
                    <w:rPr>
                      <w:rStyle w:val="font81"/>
                      <w:sz w:val="21"/>
                      <w:szCs w:val="21"/>
                      <w:lang w:bidi="ar"/>
                    </w:rPr>
                    <w:t>J. Nat. Prod.</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2019/9/26</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李亚，高坤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魏文君</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13</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44</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Phytotoxic neo-clerodane diterpenoids from the aerial parts of </w:t>
                  </w:r>
                  <w:proofErr w:type="spellStart"/>
                  <w:r w:rsidRPr="009C3FA3">
                    <w:rPr>
                      <w:rStyle w:val="font71"/>
                      <w:sz w:val="21"/>
                      <w:szCs w:val="21"/>
                      <w:lang w:bidi="ar"/>
                    </w:rPr>
                    <w:t>Scutellaria</w:t>
                  </w:r>
                  <w:proofErr w:type="spellEnd"/>
                  <w:r w:rsidRPr="009C3FA3">
                    <w:rPr>
                      <w:rStyle w:val="font71"/>
                      <w:sz w:val="21"/>
                      <w:szCs w:val="21"/>
                      <w:lang w:bidi="ar"/>
                    </w:rPr>
                    <w:t xml:space="preserve"> </w:t>
                  </w:r>
                  <w:proofErr w:type="spellStart"/>
                  <w:r w:rsidRPr="009C3FA3">
                    <w:rPr>
                      <w:rStyle w:val="font71"/>
                      <w:sz w:val="21"/>
                      <w:szCs w:val="21"/>
                      <w:lang w:bidi="ar"/>
                    </w:rPr>
                    <w:t>barbata</w:t>
                  </w:r>
                  <w:proofErr w:type="spellEnd"/>
                  <w:r w:rsidRPr="009C3FA3">
                    <w:rPr>
                      <w:rStyle w:val="font71"/>
                      <w:sz w:val="21"/>
                      <w:szCs w:val="21"/>
                      <w:lang w:bidi="ar"/>
                    </w:rPr>
                    <w:t xml:space="preserve">                                                                            </w:t>
                  </w:r>
                  <w:r w:rsidRPr="009C3FA3">
                    <w:rPr>
                      <w:rStyle w:val="font81"/>
                      <w:sz w:val="21"/>
                      <w:szCs w:val="21"/>
                      <w:lang w:bidi="ar"/>
                    </w:rPr>
                    <w:t>Phytochemistry</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2020/1/7</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李亚，高坤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proofErr w:type="gramStart"/>
                  <w:r w:rsidRPr="00CB54EF">
                    <w:rPr>
                      <w:color w:val="000000"/>
                      <w:kern w:val="0"/>
                      <w:szCs w:val="21"/>
                      <w:lang w:bidi="ar"/>
                    </w:rPr>
                    <w:t>李航鹰</w:t>
                  </w:r>
                  <w:proofErr w:type="gramEnd"/>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13</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45</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Halimane and labdane diterpenoids from </w:t>
                  </w:r>
                  <w:proofErr w:type="spellStart"/>
                  <w:r w:rsidRPr="009C3FA3">
                    <w:rPr>
                      <w:rStyle w:val="font71"/>
                      <w:sz w:val="21"/>
                      <w:szCs w:val="21"/>
                      <w:lang w:bidi="ar"/>
                    </w:rPr>
                    <w:t>Leonurus</w:t>
                  </w:r>
                  <w:proofErr w:type="spellEnd"/>
                  <w:r w:rsidRPr="009C3FA3">
                    <w:rPr>
                      <w:rStyle w:val="font71"/>
                      <w:sz w:val="21"/>
                      <w:szCs w:val="21"/>
                      <w:lang w:bidi="ar"/>
                    </w:rPr>
                    <w:t xml:space="preserve"> japonicus</w:t>
                  </w:r>
                  <w:r w:rsidRPr="009C3FA3">
                    <w:rPr>
                      <w:color w:val="000000"/>
                      <w:kern w:val="0"/>
                      <w:szCs w:val="21"/>
                      <w:lang w:bidi="ar"/>
                    </w:rPr>
                    <w:t xml:space="preserve"> and their anti-inflammatory activity                                                        </w:t>
                  </w:r>
                  <w:r w:rsidRPr="009C3FA3">
                    <w:rPr>
                      <w:rStyle w:val="font81"/>
                      <w:sz w:val="21"/>
                      <w:szCs w:val="21"/>
                      <w:lang w:bidi="ar"/>
                    </w:rPr>
                    <w:t>Phytochemistry</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2020/2/7</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proofErr w:type="gramStart"/>
                  <w:r w:rsidRPr="00CB54EF">
                    <w:rPr>
                      <w:color w:val="000000"/>
                      <w:kern w:val="0"/>
                      <w:szCs w:val="21"/>
                      <w:lang w:bidi="ar"/>
                    </w:rPr>
                    <w:t>李航鹰</w:t>
                  </w:r>
                  <w:proofErr w:type="gramEnd"/>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10</w:t>
                  </w:r>
                </w:p>
              </w:tc>
            </w:tr>
            <w:tr w:rsidR="000E5BF5" w:rsidTr="00F23568">
              <w:trPr>
                <w:trHeight w:hRule="exact" w:val="1253"/>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46</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rStyle w:val="font41"/>
                      <w:sz w:val="21"/>
                      <w:szCs w:val="21"/>
                      <w:lang w:bidi="ar"/>
                    </w:rPr>
                    <w:t xml:space="preserve">Triterpenoids and Lignans from </w:t>
                  </w:r>
                  <w:r w:rsidRPr="009C3FA3">
                    <w:rPr>
                      <w:rStyle w:val="font91"/>
                      <w:sz w:val="21"/>
                      <w:szCs w:val="21"/>
                      <w:lang w:bidi="ar"/>
                    </w:rPr>
                    <w:t xml:space="preserve">Schisandra </w:t>
                  </w:r>
                  <w:proofErr w:type="spellStart"/>
                  <w:r w:rsidRPr="009C3FA3">
                    <w:rPr>
                      <w:rStyle w:val="font91"/>
                      <w:sz w:val="21"/>
                      <w:szCs w:val="21"/>
                      <w:lang w:bidi="ar"/>
                    </w:rPr>
                    <w:t>chinensis</w:t>
                  </w:r>
                  <w:proofErr w:type="spellEnd"/>
                  <w:r w:rsidRPr="009C3FA3">
                    <w:rPr>
                      <w:rStyle w:val="font41"/>
                      <w:sz w:val="21"/>
                      <w:szCs w:val="21"/>
                      <w:lang w:bidi="ar"/>
                    </w:rPr>
                    <w:t xml:space="preserve"> and Their Inhibition Activities of Cdc25A/B Phosphatases                              </w:t>
                  </w:r>
                  <w:r w:rsidRPr="00CB54EF">
                    <w:rPr>
                      <w:rStyle w:val="font101"/>
                      <w:sz w:val="21"/>
                      <w:szCs w:val="21"/>
                      <w:lang w:bidi="ar"/>
                    </w:rPr>
                    <w:t>Nat. Prod. Res.</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2020/8/7</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w:t>
                  </w:r>
                </w:p>
              </w:tc>
              <w:tc>
                <w:tcPr>
                  <w:tcW w:w="1134" w:type="dxa"/>
                  <w:vAlign w:val="center"/>
                </w:tcPr>
                <w:p w:rsidR="000E5BF5" w:rsidRPr="00CB54EF" w:rsidRDefault="000E5BF5" w:rsidP="00F1526D">
                  <w:pPr>
                    <w:framePr w:hSpace="180" w:wrap="around" w:vAnchor="text" w:hAnchor="page" w:x="824" w:y="142"/>
                    <w:suppressOverlap/>
                    <w:jc w:val="center"/>
                    <w:rPr>
                      <w:color w:val="000000"/>
                      <w:szCs w:val="21"/>
                    </w:rPr>
                  </w:pPr>
                  <w:r w:rsidRPr="00CB54EF">
                    <w:rPr>
                      <w:color w:val="000000"/>
                      <w:szCs w:val="21"/>
                    </w:rPr>
                    <w:t>赵倩倩</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10</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47</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proofErr w:type="spellStart"/>
                  <w:r w:rsidRPr="009C3FA3">
                    <w:rPr>
                      <w:color w:val="000000"/>
                      <w:kern w:val="0"/>
                      <w:szCs w:val="21"/>
                      <w:lang w:bidi="ar"/>
                    </w:rPr>
                    <w:t>Quassinoids</w:t>
                  </w:r>
                  <w:proofErr w:type="spellEnd"/>
                  <w:r w:rsidRPr="009C3FA3">
                    <w:rPr>
                      <w:color w:val="000000"/>
                      <w:kern w:val="0"/>
                      <w:szCs w:val="21"/>
                      <w:lang w:bidi="ar"/>
                    </w:rPr>
                    <w:t xml:space="preserve"> with Inhibitory Activities against Plant Fungal Pathogens from</w:t>
                  </w:r>
                  <w:r w:rsidRPr="009C3FA3">
                    <w:rPr>
                      <w:rStyle w:val="font71"/>
                      <w:sz w:val="21"/>
                      <w:szCs w:val="21"/>
                      <w:lang w:bidi="ar"/>
                    </w:rPr>
                    <w:t xml:space="preserve"> </w:t>
                  </w:r>
                  <w:proofErr w:type="spellStart"/>
                  <w:r w:rsidRPr="009C3FA3">
                    <w:rPr>
                      <w:rStyle w:val="font71"/>
                      <w:sz w:val="21"/>
                      <w:szCs w:val="21"/>
                      <w:lang w:bidi="ar"/>
                    </w:rPr>
                    <w:t>Picrasma</w:t>
                  </w:r>
                  <w:proofErr w:type="spellEnd"/>
                  <w:r w:rsidRPr="009C3FA3">
                    <w:rPr>
                      <w:rStyle w:val="font71"/>
                      <w:sz w:val="21"/>
                      <w:szCs w:val="21"/>
                      <w:lang w:bidi="ar"/>
                    </w:rPr>
                    <w:t xml:space="preserve"> </w:t>
                  </w:r>
                  <w:proofErr w:type="spellStart"/>
                  <w:r w:rsidRPr="009C3FA3">
                    <w:rPr>
                      <w:rStyle w:val="font71"/>
                      <w:sz w:val="21"/>
                      <w:szCs w:val="21"/>
                      <w:lang w:bidi="ar"/>
                    </w:rPr>
                    <w:t>javanica</w:t>
                  </w:r>
                  <w:proofErr w:type="spellEnd"/>
                  <w:r w:rsidRPr="009C3FA3">
                    <w:rPr>
                      <w:rStyle w:val="font71"/>
                      <w:sz w:val="21"/>
                      <w:szCs w:val="21"/>
                      <w:lang w:bidi="ar"/>
                    </w:rPr>
                    <w:t xml:space="preserve">                                                     </w:t>
                  </w:r>
                  <w:r w:rsidRPr="009C3FA3">
                    <w:rPr>
                      <w:rStyle w:val="font81"/>
                      <w:sz w:val="21"/>
                      <w:szCs w:val="21"/>
                      <w:lang w:bidi="ar"/>
                    </w:rPr>
                    <w:t>J. Nat. Prod.</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2021/7/1</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高坤，岳建民</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陈建军</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9</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48</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proofErr w:type="spellStart"/>
                  <w:r w:rsidRPr="009C3FA3">
                    <w:rPr>
                      <w:color w:val="000000"/>
                      <w:kern w:val="0"/>
                      <w:szCs w:val="21"/>
                      <w:lang w:bidi="ar"/>
                    </w:rPr>
                    <w:t>Jatrophane</w:t>
                  </w:r>
                  <w:proofErr w:type="spellEnd"/>
                  <w:r w:rsidRPr="009C3FA3">
                    <w:rPr>
                      <w:color w:val="000000"/>
                      <w:kern w:val="0"/>
                      <w:szCs w:val="21"/>
                      <w:lang w:bidi="ar"/>
                    </w:rPr>
                    <w:t xml:space="preserve"> diterpenoids with cytotoxic activity from the whole plant of </w:t>
                  </w:r>
                  <w:r w:rsidRPr="009C3FA3">
                    <w:rPr>
                      <w:rStyle w:val="font71"/>
                      <w:sz w:val="21"/>
                      <w:szCs w:val="21"/>
                      <w:lang w:bidi="ar"/>
                    </w:rPr>
                    <w:t xml:space="preserve">Euphorbia </w:t>
                  </w:r>
                  <w:proofErr w:type="spellStart"/>
                  <w:r w:rsidRPr="009C3FA3">
                    <w:rPr>
                      <w:rStyle w:val="font71"/>
                      <w:sz w:val="21"/>
                      <w:szCs w:val="21"/>
                      <w:lang w:bidi="ar"/>
                    </w:rPr>
                    <w:t>heliosocpia</w:t>
                  </w:r>
                  <w:proofErr w:type="spellEnd"/>
                  <w:r w:rsidRPr="009C3FA3">
                    <w:rPr>
                      <w:color w:val="000000"/>
                      <w:kern w:val="0"/>
                      <w:szCs w:val="21"/>
                      <w:lang w:bidi="ar"/>
                    </w:rPr>
                    <w:t xml:space="preserve"> L                                                       </w:t>
                  </w:r>
                  <w:r w:rsidRPr="009C3FA3">
                    <w:rPr>
                      <w:rStyle w:val="font81"/>
                      <w:sz w:val="21"/>
                      <w:szCs w:val="21"/>
                      <w:lang w:bidi="ar"/>
                    </w:rPr>
                    <w:t>Phytochemistry</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2022/8/31</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高坤，陈建军</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proofErr w:type="gramStart"/>
                  <w:r w:rsidRPr="00CB54EF">
                    <w:rPr>
                      <w:color w:val="000000"/>
                      <w:kern w:val="0"/>
                      <w:szCs w:val="21"/>
                      <w:lang w:bidi="ar"/>
                    </w:rPr>
                    <w:t>路雨波</w:t>
                  </w:r>
                  <w:proofErr w:type="gramEnd"/>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3</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49</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Structurally diverse diterpenoids from the roots of </w:t>
                  </w:r>
                  <w:r w:rsidRPr="009C3FA3">
                    <w:rPr>
                      <w:rStyle w:val="font71"/>
                      <w:sz w:val="21"/>
                      <w:szCs w:val="21"/>
                      <w:lang w:bidi="ar"/>
                    </w:rPr>
                    <w:t xml:space="preserve">Euphorbia </w:t>
                  </w:r>
                  <w:proofErr w:type="spellStart"/>
                  <w:r w:rsidRPr="009C3FA3">
                    <w:rPr>
                      <w:rStyle w:val="font71"/>
                      <w:sz w:val="21"/>
                      <w:szCs w:val="21"/>
                      <w:lang w:bidi="ar"/>
                    </w:rPr>
                    <w:t>fischeriana</w:t>
                  </w:r>
                  <w:proofErr w:type="spellEnd"/>
                  <w:r w:rsidRPr="009C3FA3">
                    <w:rPr>
                      <w:color w:val="000000"/>
                      <w:kern w:val="0"/>
                      <w:szCs w:val="21"/>
                      <w:lang w:bidi="ar"/>
                    </w:rPr>
                    <w:t xml:space="preserve"> </w:t>
                  </w:r>
                  <w:proofErr w:type="spellStart"/>
                  <w:r w:rsidRPr="009C3FA3">
                    <w:rPr>
                      <w:color w:val="000000"/>
                      <w:kern w:val="0"/>
                      <w:szCs w:val="21"/>
                      <w:lang w:bidi="ar"/>
                    </w:rPr>
                    <w:t>Steud</w:t>
                  </w:r>
                  <w:proofErr w:type="spellEnd"/>
                  <w:r w:rsidRPr="009C3FA3">
                    <w:rPr>
                      <w:color w:val="000000"/>
                      <w:kern w:val="0"/>
                      <w:szCs w:val="21"/>
                      <w:lang w:bidi="ar"/>
                    </w:rPr>
                    <w:t xml:space="preserve">                                                                                 </w:t>
                  </w:r>
                  <w:proofErr w:type="spellStart"/>
                  <w:r w:rsidRPr="009C3FA3">
                    <w:rPr>
                      <w:rStyle w:val="font81"/>
                      <w:sz w:val="21"/>
                      <w:szCs w:val="21"/>
                      <w:lang w:bidi="ar"/>
                    </w:rPr>
                    <w:t>Fitoterapia</w:t>
                  </w:r>
                  <w:proofErr w:type="spellEnd"/>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2022/9/8</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高坤</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李亚</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1</w:t>
                  </w:r>
                </w:p>
              </w:tc>
            </w:tr>
            <w:tr w:rsidR="000E5BF5" w:rsidTr="00F23568">
              <w:trPr>
                <w:trHeight w:hRule="exact" w:val="1001"/>
                <w:jc w:val="center"/>
              </w:trPr>
              <w:tc>
                <w:tcPr>
                  <w:tcW w:w="709" w:type="dxa"/>
                  <w:vAlign w:val="center"/>
                </w:tcPr>
                <w:p w:rsidR="000E5BF5" w:rsidRPr="00C73C04" w:rsidRDefault="000E5BF5" w:rsidP="00F1526D">
                  <w:pPr>
                    <w:framePr w:hSpace="180" w:wrap="around" w:vAnchor="text" w:hAnchor="page" w:x="824" w:y="142"/>
                    <w:widowControl/>
                    <w:suppressOverlap/>
                    <w:jc w:val="center"/>
                    <w:textAlignment w:val="center"/>
                    <w:rPr>
                      <w:color w:val="000000"/>
                      <w:szCs w:val="21"/>
                    </w:rPr>
                  </w:pPr>
                  <w:r w:rsidRPr="00C73C04">
                    <w:rPr>
                      <w:color w:val="000000"/>
                      <w:kern w:val="0"/>
                      <w:szCs w:val="21"/>
                      <w:lang w:bidi="ar"/>
                    </w:rPr>
                    <w:t>50</w:t>
                  </w:r>
                </w:p>
              </w:tc>
              <w:tc>
                <w:tcPr>
                  <w:tcW w:w="3544" w:type="dxa"/>
                  <w:vAlign w:val="center"/>
                </w:tcPr>
                <w:p w:rsidR="000E5BF5" w:rsidRPr="009C3FA3" w:rsidRDefault="000E5BF5" w:rsidP="00F1526D">
                  <w:pPr>
                    <w:framePr w:hSpace="180" w:wrap="around" w:vAnchor="text" w:hAnchor="page" w:x="824" w:y="142"/>
                    <w:widowControl/>
                    <w:spacing w:line="240" w:lineRule="exact"/>
                    <w:suppressOverlap/>
                    <w:textAlignment w:val="center"/>
                    <w:rPr>
                      <w:color w:val="000000"/>
                      <w:szCs w:val="21"/>
                    </w:rPr>
                  </w:pPr>
                  <w:r w:rsidRPr="009C3FA3">
                    <w:rPr>
                      <w:color w:val="000000"/>
                      <w:kern w:val="0"/>
                      <w:szCs w:val="21"/>
                      <w:lang w:bidi="ar"/>
                    </w:rPr>
                    <w:t xml:space="preserve">Two New </w:t>
                  </w:r>
                  <w:proofErr w:type="spellStart"/>
                  <w:r w:rsidRPr="009C3FA3">
                    <w:rPr>
                      <w:color w:val="000000"/>
                      <w:kern w:val="0"/>
                      <w:szCs w:val="21"/>
                      <w:lang w:bidi="ar"/>
                    </w:rPr>
                    <w:t>Eremophilane</w:t>
                  </w:r>
                  <w:proofErr w:type="spellEnd"/>
                  <w:r w:rsidRPr="009C3FA3">
                    <w:rPr>
                      <w:color w:val="000000"/>
                      <w:kern w:val="0"/>
                      <w:szCs w:val="21"/>
                      <w:lang w:bidi="ar"/>
                    </w:rPr>
                    <w:t xml:space="preserve">-Type Sesquiterpenoids from </w:t>
                  </w:r>
                  <w:proofErr w:type="spellStart"/>
                  <w:r w:rsidRPr="009C3FA3">
                    <w:rPr>
                      <w:rStyle w:val="font71"/>
                      <w:sz w:val="21"/>
                      <w:szCs w:val="21"/>
                      <w:lang w:bidi="ar"/>
                    </w:rPr>
                    <w:t>Ligularia</w:t>
                  </w:r>
                  <w:proofErr w:type="spellEnd"/>
                  <w:r w:rsidRPr="009C3FA3">
                    <w:rPr>
                      <w:rStyle w:val="font71"/>
                      <w:sz w:val="21"/>
                      <w:szCs w:val="21"/>
                      <w:lang w:bidi="ar"/>
                    </w:rPr>
                    <w:t xml:space="preserve"> sagitta                                                                                                   </w:t>
                  </w:r>
                  <w:r w:rsidRPr="009C3FA3">
                    <w:rPr>
                      <w:rStyle w:val="font81"/>
                      <w:sz w:val="21"/>
                      <w:szCs w:val="21"/>
                      <w:lang w:bidi="ar"/>
                    </w:rPr>
                    <w:t xml:space="preserve">Chem. </w:t>
                  </w:r>
                  <w:proofErr w:type="spellStart"/>
                  <w:r w:rsidRPr="009C3FA3">
                    <w:rPr>
                      <w:rStyle w:val="font81"/>
                      <w:sz w:val="21"/>
                      <w:szCs w:val="21"/>
                      <w:lang w:bidi="ar"/>
                    </w:rPr>
                    <w:t>Biodivers</w:t>
                  </w:r>
                  <w:proofErr w:type="spellEnd"/>
                  <w:r w:rsidRPr="009C3FA3">
                    <w:rPr>
                      <w:rStyle w:val="font81"/>
                      <w:sz w:val="21"/>
                      <w:szCs w:val="21"/>
                      <w:lang w:bidi="ar"/>
                    </w:rPr>
                    <w:t>.</w:t>
                  </w:r>
                </w:p>
              </w:tc>
              <w:tc>
                <w:tcPr>
                  <w:tcW w:w="1276"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2022/9/30</w:t>
                  </w:r>
                </w:p>
              </w:tc>
              <w:tc>
                <w:tcPr>
                  <w:tcW w:w="1559"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杨中铎，陈建军</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陈万红</w:t>
                  </w:r>
                </w:p>
              </w:tc>
              <w:tc>
                <w:tcPr>
                  <w:tcW w:w="1134" w:type="dxa"/>
                  <w:vAlign w:val="center"/>
                </w:tcPr>
                <w:p w:rsidR="000E5BF5" w:rsidRPr="00CB54EF" w:rsidRDefault="000E5BF5" w:rsidP="00F1526D">
                  <w:pPr>
                    <w:framePr w:hSpace="180" w:wrap="around" w:vAnchor="text" w:hAnchor="page" w:x="824" w:y="142"/>
                    <w:widowControl/>
                    <w:suppressOverlap/>
                    <w:jc w:val="center"/>
                    <w:textAlignment w:val="center"/>
                    <w:rPr>
                      <w:color w:val="000000"/>
                      <w:szCs w:val="21"/>
                    </w:rPr>
                  </w:pPr>
                  <w:r w:rsidRPr="00CB54EF">
                    <w:rPr>
                      <w:color w:val="000000"/>
                      <w:kern w:val="0"/>
                      <w:szCs w:val="21"/>
                      <w:lang w:bidi="ar"/>
                    </w:rPr>
                    <w:t>4</w:t>
                  </w:r>
                </w:p>
              </w:tc>
            </w:tr>
          </w:tbl>
          <w:p w:rsidR="000E5BF5" w:rsidRDefault="000E5BF5" w:rsidP="004C4055">
            <w:pPr>
              <w:spacing w:beforeLines="50" w:before="156" w:afterLines="50" w:after="156"/>
              <w:ind w:firstLineChars="200" w:firstLine="422"/>
              <w:rPr>
                <w:rFonts w:ascii="宋体" w:hAnsi="宋体" w:cs="宋体"/>
                <w:b/>
                <w:kern w:val="0"/>
                <w:szCs w:val="21"/>
              </w:rPr>
            </w:pPr>
            <w:r>
              <w:rPr>
                <w:rFonts w:ascii="宋体" w:hAnsi="宋体" w:cs="宋体" w:hint="eastAsia"/>
                <w:b/>
                <w:kern w:val="0"/>
                <w:szCs w:val="21"/>
              </w:rPr>
              <w:t>专利：</w:t>
            </w:r>
          </w:p>
          <w:tbl>
            <w:tblPr>
              <w:tblStyle w:val="a9"/>
              <w:tblW w:w="9351" w:type="dxa"/>
              <w:jc w:val="center"/>
              <w:tblLayout w:type="fixed"/>
              <w:tblLook w:val="04A0" w:firstRow="1" w:lastRow="0" w:firstColumn="1" w:lastColumn="0" w:noHBand="0" w:noVBand="1"/>
            </w:tblPr>
            <w:tblGrid>
              <w:gridCol w:w="846"/>
              <w:gridCol w:w="3676"/>
              <w:gridCol w:w="1316"/>
              <w:gridCol w:w="1670"/>
              <w:gridCol w:w="1843"/>
            </w:tblGrid>
            <w:tr w:rsidR="000E5BF5" w:rsidRPr="00075D52" w:rsidTr="004666B8">
              <w:trPr>
                <w:trHeight w:val="534"/>
                <w:jc w:val="center"/>
              </w:trPr>
              <w:tc>
                <w:tcPr>
                  <w:tcW w:w="846" w:type="dxa"/>
                  <w:shd w:val="clear" w:color="auto" w:fill="E7E6E6" w:themeFill="background2"/>
                  <w:vAlign w:val="center"/>
                </w:tcPr>
                <w:p w:rsidR="000E5BF5" w:rsidRPr="00075D52" w:rsidRDefault="000E5BF5" w:rsidP="00F1526D">
                  <w:pPr>
                    <w:framePr w:hSpace="180" w:wrap="around" w:vAnchor="text" w:hAnchor="page" w:x="824" w:y="142"/>
                    <w:spacing w:line="360" w:lineRule="auto"/>
                    <w:suppressOverlap/>
                    <w:jc w:val="center"/>
                    <w:rPr>
                      <w:b/>
                      <w:szCs w:val="21"/>
                    </w:rPr>
                  </w:pPr>
                  <w:r w:rsidRPr="00075D52">
                    <w:rPr>
                      <w:b/>
                      <w:szCs w:val="21"/>
                    </w:rPr>
                    <w:t>序号</w:t>
                  </w:r>
                </w:p>
              </w:tc>
              <w:tc>
                <w:tcPr>
                  <w:tcW w:w="3676" w:type="dxa"/>
                  <w:shd w:val="clear" w:color="auto" w:fill="E7E6E6" w:themeFill="background2"/>
                  <w:vAlign w:val="center"/>
                </w:tcPr>
                <w:p w:rsidR="000E5BF5" w:rsidRPr="00075D52" w:rsidRDefault="000E5BF5" w:rsidP="00F1526D">
                  <w:pPr>
                    <w:framePr w:hSpace="180" w:wrap="around" w:vAnchor="text" w:hAnchor="page" w:x="824" w:y="142"/>
                    <w:spacing w:line="360" w:lineRule="auto"/>
                    <w:suppressOverlap/>
                    <w:jc w:val="center"/>
                    <w:rPr>
                      <w:b/>
                      <w:szCs w:val="21"/>
                    </w:rPr>
                  </w:pPr>
                  <w:r>
                    <w:rPr>
                      <w:rFonts w:hint="eastAsia"/>
                      <w:b/>
                      <w:szCs w:val="21"/>
                    </w:rPr>
                    <w:t>专利</w:t>
                  </w:r>
                  <w:r w:rsidRPr="00075D52">
                    <w:rPr>
                      <w:b/>
                      <w:szCs w:val="21"/>
                    </w:rPr>
                    <w:t>名称</w:t>
                  </w:r>
                </w:p>
              </w:tc>
              <w:tc>
                <w:tcPr>
                  <w:tcW w:w="1316" w:type="dxa"/>
                  <w:shd w:val="clear" w:color="auto" w:fill="E7E6E6" w:themeFill="background2"/>
                  <w:vAlign w:val="center"/>
                </w:tcPr>
                <w:p w:rsidR="000E5BF5" w:rsidRPr="00075D52" w:rsidRDefault="000E5BF5" w:rsidP="00F1526D">
                  <w:pPr>
                    <w:framePr w:hSpace="180" w:wrap="around" w:vAnchor="text" w:hAnchor="page" w:x="824" w:y="142"/>
                    <w:spacing w:line="360" w:lineRule="auto"/>
                    <w:suppressOverlap/>
                    <w:jc w:val="center"/>
                    <w:rPr>
                      <w:b/>
                      <w:szCs w:val="21"/>
                    </w:rPr>
                  </w:pPr>
                  <w:r w:rsidRPr="00075D52">
                    <w:rPr>
                      <w:b/>
                      <w:szCs w:val="21"/>
                    </w:rPr>
                    <w:t>授权时间</w:t>
                  </w:r>
                </w:p>
              </w:tc>
              <w:tc>
                <w:tcPr>
                  <w:tcW w:w="1670" w:type="dxa"/>
                  <w:shd w:val="clear" w:color="auto" w:fill="E7E6E6" w:themeFill="background2"/>
                  <w:vAlign w:val="center"/>
                </w:tcPr>
                <w:p w:rsidR="000E5BF5" w:rsidRDefault="000E5BF5" w:rsidP="00F1526D">
                  <w:pPr>
                    <w:framePr w:hSpace="180" w:wrap="around" w:vAnchor="text" w:hAnchor="page" w:x="824" w:y="142"/>
                    <w:suppressOverlap/>
                    <w:jc w:val="center"/>
                    <w:rPr>
                      <w:b/>
                      <w:szCs w:val="21"/>
                    </w:rPr>
                  </w:pPr>
                  <w:r w:rsidRPr="00075D52">
                    <w:rPr>
                      <w:b/>
                      <w:szCs w:val="21"/>
                    </w:rPr>
                    <w:t>通讯作者</w:t>
                  </w:r>
                  <w:r w:rsidRPr="00075D52">
                    <w:rPr>
                      <w:b/>
                      <w:szCs w:val="21"/>
                    </w:rPr>
                    <w:t>/</w:t>
                  </w:r>
                </w:p>
                <w:p w:rsidR="000E5BF5" w:rsidRPr="00075D52" w:rsidRDefault="000E5BF5" w:rsidP="00F1526D">
                  <w:pPr>
                    <w:framePr w:hSpace="180" w:wrap="around" w:vAnchor="text" w:hAnchor="page" w:x="824" w:y="142"/>
                    <w:suppressOverlap/>
                    <w:jc w:val="center"/>
                    <w:rPr>
                      <w:b/>
                      <w:szCs w:val="21"/>
                    </w:rPr>
                  </w:pPr>
                  <w:r w:rsidRPr="00075D52">
                    <w:rPr>
                      <w:b/>
                      <w:szCs w:val="21"/>
                    </w:rPr>
                    <w:t>第一责任人</w:t>
                  </w:r>
                </w:p>
              </w:tc>
              <w:tc>
                <w:tcPr>
                  <w:tcW w:w="1843" w:type="dxa"/>
                  <w:shd w:val="clear" w:color="auto" w:fill="E7E6E6" w:themeFill="background2"/>
                  <w:vAlign w:val="center"/>
                </w:tcPr>
                <w:p w:rsidR="000E5BF5" w:rsidRPr="00075D52" w:rsidRDefault="000E5BF5" w:rsidP="00F1526D">
                  <w:pPr>
                    <w:framePr w:hSpace="180" w:wrap="around" w:vAnchor="text" w:hAnchor="page" w:x="824" w:y="142"/>
                    <w:spacing w:line="360" w:lineRule="auto"/>
                    <w:suppressOverlap/>
                    <w:jc w:val="center"/>
                    <w:rPr>
                      <w:b/>
                      <w:szCs w:val="21"/>
                    </w:rPr>
                  </w:pPr>
                  <w:r w:rsidRPr="00075D52">
                    <w:rPr>
                      <w:b/>
                      <w:szCs w:val="21"/>
                    </w:rPr>
                    <w:t>授权专利号</w:t>
                  </w:r>
                </w:p>
              </w:tc>
            </w:tr>
            <w:tr w:rsidR="000E5BF5" w:rsidRPr="00075D52" w:rsidTr="00F23568">
              <w:trPr>
                <w:trHeight w:hRule="exact" w:val="917"/>
                <w:jc w:val="center"/>
              </w:trPr>
              <w:tc>
                <w:tcPr>
                  <w:tcW w:w="846" w:type="dxa"/>
                  <w:vAlign w:val="center"/>
                </w:tcPr>
                <w:p w:rsidR="000E5BF5" w:rsidRPr="00075D52" w:rsidRDefault="000E5BF5" w:rsidP="00F1526D">
                  <w:pPr>
                    <w:framePr w:hSpace="180" w:wrap="around" w:vAnchor="text" w:hAnchor="page" w:x="824" w:y="142"/>
                    <w:suppressOverlap/>
                    <w:jc w:val="center"/>
                    <w:rPr>
                      <w:szCs w:val="21"/>
                    </w:rPr>
                  </w:pPr>
                  <w:r w:rsidRPr="00075D52">
                    <w:rPr>
                      <w:szCs w:val="21"/>
                    </w:rPr>
                    <w:t>1</w:t>
                  </w:r>
                </w:p>
              </w:tc>
              <w:tc>
                <w:tcPr>
                  <w:tcW w:w="3676" w:type="dxa"/>
                  <w:shd w:val="clear" w:color="auto" w:fill="auto"/>
                  <w:vAlign w:val="center"/>
                </w:tcPr>
                <w:p w:rsidR="000E5BF5" w:rsidRPr="00075D52" w:rsidRDefault="000E5BF5" w:rsidP="00F1526D">
                  <w:pPr>
                    <w:framePr w:hSpace="180" w:wrap="around" w:vAnchor="text" w:hAnchor="page" w:x="824" w:y="142"/>
                    <w:widowControl/>
                    <w:spacing w:line="240" w:lineRule="exact"/>
                    <w:suppressOverlap/>
                    <w:jc w:val="left"/>
                    <w:textAlignment w:val="center"/>
                    <w:rPr>
                      <w:color w:val="000000"/>
                      <w:szCs w:val="21"/>
                    </w:rPr>
                  </w:pPr>
                  <w:r w:rsidRPr="00075D52">
                    <w:rPr>
                      <w:color w:val="000000"/>
                      <w:kern w:val="0"/>
                      <w:szCs w:val="21"/>
                      <w:lang w:bidi="ar"/>
                    </w:rPr>
                    <w:t>NEO-</w:t>
                  </w:r>
                  <w:r w:rsidRPr="00075D52">
                    <w:rPr>
                      <w:color w:val="000000"/>
                      <w:kern w:val="0"/>
                      <w:szCs w:val="21"/>
                      <w:lang w:bidi="ar"/>
                    </w:rPr>
                    <w:t>克</w:t>
                  </w:r>
                  <w:proofErr w:type="gramStart"/>
                  <w:r w:rsidRPr="00075D52">
                    <w:rPr>
                      <w:color w:val="000000"/>
                      <w:kern w:val="0"/>
                      <w:szCs w:val="21"/>
                      <w:lang w:bidi="ar"/>
                    </w:rPr>
                    <w:t>罗烷型</w:t>
                  </w:r>
                  <w:proofErr w:type="gramEnd"/>
                  <w:r w:rsidRPr="00075D52">
                    <w:rPr>
                      <w:color w:val="000000"/>
                      <w:kern w:val="0"/>
                      <w:szCs w:val="21"/>
                      <w:lang w:bidi="ar"/>
                    </w:rPr>
                    <w:t>二萜类化合物对黑麦草的植物毒活性测试方法</w:t>
                  </w:r>
                </w:p>
              </w:tc>
              <w:tc>
                <w:tcPr>
                  <w:tcW w:w="1316" w:type="dxa"/>
                  <w:shd w:val="clear" w:color="auto" w:fill="auto"/>
                  <w:vAlign w:val="center"/>
                </w:tcPr>
                <w:p w:rsidR="000E5BF5" w:rsidRPr="00075D52" w:rsidRDefault="000E5BF5" w:rsidP="00F1526D">
                  <w:pPr>
                    <w:framePr w:hSpace="180" w:wrap="around" w:vAnchor="text" w:hAnchor="page" w:x="824" w:y="142"/>
                    <w:widowControl/>
                    <w:suppressOverlap/>
                    <w:jc w:val="center"/>
                    <w:textAlignment w:val="center"/>
                    <w:rPr>
                      <w:color w:val="000000"/>
                      <w:szCs w:val="21"/>
                    </w:rPr>
                  </w:pPr>
                  <w:r w:rsidRPr="00075D52">
                    <w:rPr>
                      <w:color w:val="000000"/>
                      <w:kern w:val="0"/>
                      <w:szCs w:val="21"/>
                      <w:lang w:bidi="ar"/>
                    </w:rPr>
                    <w:t>2021/01/19</w:t>
                  </w:r>
                </w:p>
              </w:tc>
              <w:tc>
                <w:tcPr>
                  <w:tcW w:w="1670" w:type="dxa"/>
                  <w:vAlign w:val="center"/>
                </w:tcPr>
                <w:p w:rsidR="000E5BF5" w:rsidRPr="00075D52" w:rsidRDefault="000E5BF5" w:rsidP="00F1526D">
                  <w:pPr>
                    <w:framePr w:hSpace="180" w:wrap="around" w:vAnchor="text" w:hAnchor="page" w:x="824" w:y="142"/>
                    <w:suppressOverlap/>
                    <w:jc w:val="center"/>
                    <w:rPr>
                      <w:szCs w:val="21"/>
                    </w:rPr>
                  </w:pPr>
                  <w:r w:rsidRPr="00075D52">
                    <w:rPr>
                      <w:color w:val="000000"/>
                      <w:szCs w:val="21"/>
                    </w:rPr>
                    <w:t>李亚</w:t>
                  </w:r>
                </w:p>
              </w:tc>
              <w:tc>
                <w:tcPr>
                  <w:tcW w:w="1843" w:type="dxa"/>
                  <w:shd w:val="clear" w:color="auto" w:fill="auto"/>
                  <w:vAlign w:val="center"/>
                </w:tcPr>
                <w:p w:rsidR="000E5BF5" w:rsidRPr="00075D52" w:rsidRDefault="000E5BF5" w:rsidP="00F1526D">
                  <w:pPr>
                    <w:framePr w:hSpace="180" w:wrap="around" w:vAnchor="text" w:hAnchor="page" w:x="824" w:y="142"/>
                    <w:widowControl/>
                    <w:suppressOverlap/>
                    <w:jc w:val="center"/>
                    <w:textAlignment w:val="center"/>
                    <w:rPr>
                      <w:color w:val="000000"/>
                      <w:szCs w:val="21"/>
                    </w:rPr>
                  </w:pPr>
                  <w:r w:rsidRPr="00075D52">
                    <w:rPr>
                      <w:color w:val="000000"/>
                      <w:kern w:val="0"/>
                      <w:szCs w:val="21"/>
                      <w:lang w:bidi="ar"/>
                    </w:rPr>
                    <w:t>CN110687242B</w:t>
                  </w:r>
                </w:p>
              </w:tc>
            </w:tr>
            <w:tr w:rsidR="000E5BF5" w:rsidRPr="00075D52" w:rsidTr="00F23568">
              <w:trPr>
                <w:trHeight w:hRule="exact" w:val="844"/>
                <w:jc w:val="center"/>
              </w:trPr>
              <w:tc>
                <w:tcPr>
                  <w:tcW w:w="846" w:type="dxa"/>
                  <w:vAlign w:val="center"/>
                </w:tcPr>
                <w:p w:rsidR="000E5BF5" w:rsidRPr="00075D52" w:rsidRDefault="000E5BF5" w:rsidP="00F1526D">
                  <w:pPr>
                    <w:framePr w:hSpace="180" w:wrap="around" w:vAnchor="text" w:hAnchor="page" w:x="824" w:y="142"/>
                    <w:suppressOverlap/>
                    <w:jc w:val="center"/>
                    <w:rPr>
                      <w:szCs w:val="21"/>
                    </w:rPr>
                  </w:pPr>
                  <w:r w:rsidRPr="00075D52">
                    <w:rPr>
                      <w:szCs w:val="21"/>
                    </w:rPr>
                    <w:t>2</w:t>
                  </w:r>
                </w:p>
              </w:tc>
              <w:tc>
                <w:tcPr>
                  <w:tcW w:w="3676" w:type="dxa"/>
                  <w:shd w:val="clear" w:color="auto" w:fill="auto"/>
                  <w:vAlign w:val="center"/>
                </w:tcPr>
                <w:p w:rsidR="000E5BF5" w:rsidRPr="00075D52" w:rsidRDefault="000E5BF5" w:rsidP="00F1526D">
                  <w:pPr>
                    <w:framePr w:hSpace="180" w:wrap="around" w:vAnchor="text" w:hAnchor="page" w:x="824" w:y="142"/>
                    <w:widowControl/>
                    <w:spacing w:line="240" w:lineRule="exact"/>
                    <w:suppressOverlap/>
                    <w:jc w:val="left"/>
                    <w:textAlignment w:val="center"/>
                    <w:rPr>
                      <w:color w:val="000000"/>
                      <w:szCs w:val="21"/>
                    </w:rPr>
                  </w:pPr>
                  <w:r w:rsidRPr="00075D52">
                    <w:rPr>
                      <w:color w:val="000000"/>
                      <w:kern w:val="0"/>
                      <w:szCs w:val="21"/>
                      <w:lang w:bidi="ar"/>
                    </w:rPr>
                    <w:t>一种对映异海松烷型二萜及其制备方法和应用</w:t>
                  </w:r>
                </w:p>
              </w:tc>
              <w:tc>
                <w:tcPr>
                  <w:tcW w:w="1316" w:type="dxa"/>
                  <w:vAlign w:val="center"/>
                </w:tcPr>
                <w:p w:rsidR="000E5BF5" w:rsidRPr="00075D52" w:rsidRDefault="000E5BF5" w:rsidP="00F1526D">
                  <w:pPr>
                    <w:framePr w:hSpace="180" w:wrap="around" w:vAnchor="text" w:hAnchor="page" w:x="824" w:y="142"/>
                    <w:widowControl/>
                    <w:suppressOverlap/>
                    <w:jc w:val="center"/>
                    <w:rPr>
                      <w:color w:val="000000"/>
                      <w:szCs w:val="21"/>
                    </w:rPr>
                  </w:pPr>
                </w:p>
                <w:p w:rsidR="000E5BF5" w:rsidRPr="00075D52" w:rsidRDefault="000E5BF5" w:rsidP="00F1526D">
                  <w:pPr>
                    <w:framePr w:hSpace="180" w:wrap="around" w:vAnchor="text" w:hAnchor="page" w:x="824" w:y="142"/>
                    <w:widowControl/>
                    <w:suppressOverlap/>
                    <w:jc w:val="center"/>
                    <w:rPr>
                      <w:color w:val="000000"/>
                      <w:szCs w:val="21"/>
                    </w:rPr>
                  </w:pPr>
                  <w:r w:rsidRPr="00075D52">
                    <w:rPr>
                      <w:color w:val="000000"/>
                      <w:szCs w:val="21"/>
                    </w:rPr>
                    <w:t>20</w:t>
                  </w:r>
                  <w:r w:rsidR="00DF4D19">
                    <w:rPr>
                      <w:color w:val="000000"/>
                      <w:szCs w:val="21"/>
                    </w:rPr>
                    <w:t>22</w:t>
                  </w:r>
                  <w:r w:rsidRPr="00075D52">
                    <w:rPr>
                      <w:color w:val="000000"/>
                      <w:szCs w:val="21"/>
                    </w:rPr>
                    <w:t>/</w:t>
                  </w:r>
                  <w:r w:rsidR="00DF4D19">
                    <w:rPr>
                      <w:color w:val="000000"/>
                      <w:szCs w:val="21"/>
                    </w:rPr>
                    <w:t>07</w:t>
                  </w:r>
                  <w:r w:rsidRPr="00075D52">
                    <w:rPr>
                      <w:color w:val="000000"/>
                      <w:szCs w:val="21"/>
                    </w:rPr>
                    <w:t>/</w:t>
                  </w:r>
                  <w:r w:rsidR="00DF4D19">
                    <w:rPr>
                      <w:color w:val="000000"/>
                      <w:szCs w:val="21"/>
                    </w:rPr>
                    <w:t>08</w:t>
                  </w:r>
                </w:p>
                <w:p w:rsidR="000E5BF5" w:rsidRPr="00075D52" w:rsidRDefault="000E5BF5" w:rsidP="00F1526D">
                  <w:pPr>
                    <w:framePr w:hSpace="180" w:wrap="around" w:vAnchor="text" w:hAnchor="page" w:x="824" w:y="142"/>
                    <w:suppressOverlap/>
                    <w:jc w:val="center"/>
                    <w:rPr>
                      <w:szCs w:val="21"/>
                    </w:rPr>
                  </w:pPr>
                </w:p>
              </w:tc>
              <w:tc>
                <w:tcPr>
                  <w:tcW w:w="1670" w:type="dxa"/>
                  <w:vAlign w:val="center"/>
                </w:tcPr>
                <w:p w:rsidR="000E5BF5" w:rsidRPr="00075D52" w:rsidRDefault="000E5BF5" w:rsidP="00F1526D">
                  <w:pPr>
                    <w:framePr w:hSpace="180" w:wrap="around" w:vAnchor="text" w:hAnchor="page" w:x="824" w:y="142"/>
                    <w:suppressOverlap/>
                    <w:jc w:val="center"/>
                    <w:rPr>
                      <w:szCs w:val="21"/>
                    </w:rPr>
                  </w:pPr>
                  <w:r w:rsidRPr="00075D52">
                    <w:rPr>
                      <w:szCs w:val="21"/>
                    </w:rPr>
                    <w:t>高坤</w:t>
                  </w:r>
                </w:p>
              </w:tc>
              <w:tc>
                <w:tcPr>
                  <w:tcW w:w="1843" w:type="dxa"/>
                  <w:shd w:val="clear" w:color="auto" w:fill="auto"/>
                  <w:vAlign w:val="center"/>
                </w:tcPr>
                <w:p w:rsidR="000E5BF5" w:rsidRPr="00075D52" w:rsidRDefault="000E5BF5" w:rsidP="00F1526D">
                  <w:pPr>
                    <w:framePr w:hSpace="180" w:wrap="around" w:vAnchor="text" w:hAnchor="page" w:x="824" w:y="142"/>
                    <w:widowControl/>
                    <w:suppressOverlap/>
                    <w:jc w:val="center"/>
                    <w:textAlignment w:val="center"/>
                    <w:rPr>
                      <w:color w:val="000000"/>
                      <w:szCs w:val="21"/>
                    </w:rPr>
                  </w:pPr>
                  <w:r w:rsidRPr="00075D52">
                    <w:rPr>
                      <w:color w:val="000000"/>
                      <w:kern w:val="0"/>
                      <w:szCs w:val="21"/>
                      <w:lang w:bidi="ar"/>
                    </w:rPr>
                    <w:t>CN108840792B</w:t>
                  </w:r>
                </w:p>
              </w:tc>
            </w:tr>
          </w:tbl>
          <w:p w:rsidR="00A56E54" w:rsidRDefault="00A56E54">
            <w:pPr>
              <w:spacing w:line="276" w:lineRule="auto"/>
              <w:rPr>
                <w:rFonts w:ascii="宋体" w:hAnsi="宋体" w:cs="宋体"/>
                <w:kern w:val="0"/>
                <w:szCs w:val="21"/>
              </w:rPr>
            </w:pPr>
          </w:p>
        </w:tc>
      </w:tr>
    </w:tbl>
    <w:p w:rsidR="00A56E54" w:rsidRDefault="00A56E54"/>
    <w:sectPr w:rsidR="00A56E54" w:rsidSect="0051626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48EB" w:rsidRDefault="00A648EB"/>
  </w:endnote>
  <w:endnote w:type="continuationSeparator" w:id="0">
    <w:p w:rsidR="00A648EB" w:rsidRDefault="00A648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dvOTdd3b7348.I+03">
    <w:altName w:val="Cambria"/>
    <w:panose1 w:val="00000000000000000000"/>
    <w:charset w:val="00"/>
    <w:family w:val="roman"/>
    <w:notTrueType/>
    <w:pitch w:val="default"/>
  </w:font>
  <w:font w:name="TimesNewRomanPS-ItalicMT">
    <w:altName w:val="Times New Roman"/>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48EB" w:rsidRDefault="00A648EB"/>
  </w:footnote>
  <w:footnote w:type="continuationSeparator" w:id="0">
    <w:p w:rsidR="00A648EB" w:rsidRDefault="00A648E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2C2"/>
    <w:rsid w:val="000210AD"/>
    <w:rsid w:val="00023564"/>
    <w:rsid w:val="000541C0"/>
    <w:rsid w:val="00057BE1"/>
    <w:rsid w:val="00063F91"/>
    <w:rsid w:val="00084E2B"/>
    <w:rsid w:val="000D2560"/>
    <w:rsid w:val="000D28E5"/>
    <w:rsid w:val="000E5BF5"/>
    <w:rsid w:val="000F0EA9"/>
    <w:rsid w:val="000F64F3"/>
    <w:rsid w:val="001102E4"/>
    <w:rsid w:val="00116253"/>
    <w:rsid w:val="0011775B"/>
    <w:rsid w:val="0012783D"/>
    <w:rsid w:val="00137D58"/>
    <w:rsid w:val="001569D7"/>
    <w:rsid w:val="001651E9"/>
    <w:rsid w:val="001830BF"/>
    <w:rsid w:val="0018339C"/>
    <w:rsid w:val="00190260"/>
    <w:rsid w:val="001E00C0"/>
    <w:rsid w:val="001E35FE"/>
    <w:rsid w:val="001E489A"/>
    <w:rsid w:val="001E7EDF"/>
    <w:rsid w:val="0020732C"/>
    <w:rsid w:val="00227CBD"/>
    <w:rsid w:val="002941D8"/>
    <w:rsid w:val="002D334F"/>
    <w:rsid w:val="002E119D"/>
    <w:rsid w:val="002E1500"/>
    <w:rsid w:val="002E5601"/>
    <w:rsid w:val="002E5A28"/>
    <w:rsid w:val="003126D8"/>
    <w:rsid w:val="0031642B"/>
    <w:rsid w:val="0032477F"/>
    <w:rsid w:val="003355FA"/>
    <w:rsid w:val="00377BA4"/>
    <w:rsid w:val="00380992"/>
    <w:rsid w:val="003A40E2"/>
    <w:rsid w:val="003B305F"/>
    <w:rsid w:val="003C1FC1"/>
    <w:rsid w:val="003D406A"/>
    <w:rsid w:val="003E6847"/>
    <w:rsid w:val="003F0B90"/>
    <w:rsid w:val="004216F6"/>
    <w:rsid w:val="004219F1"/>
    <w:rsid w:val="00443547"/>
    <w:rsid w:val="00453AA4"/>
    <w:rsid w:val="004666B8"/>
    <w:rsid w:val="004C4055"/>
    <w:rsid w:val="00505B73"/>
    <w:rsid w:val="00506B77"/>
    <w:rsid w:val="00516264"/>
    <w:rsid w:val="00530B60"/>
    <w:rsid w:val="0055763C"/>
    <w:rsid w:val="005653CA"/>
    <w:rsid w:val="0056611B"/>
    <w:rsid w:val="005719A8"/>
    <w:rsid w:val="00582E86"/>
    <w:rsid w:val="00594836"/>
    <w:rsid w:val="005C35C9"/>
    <w:rsid w:val="005C362B"/>
    <w:rsid w:val="005F584D"/>
    <w:rsid w:val="00612620"/>
    <w:rsid w:val="00625068"/>
    <w:rsid w:val="00625283"/>
    <w:rsid w:val="006469C1"/>
    <w:rsid w:val="00651F13"/>
    <w:rsid w:val="00653FF9"/>
    <w:rsid w:val="00666EE1"/>
    <w:rsid w:val="006722B0"/>
    <w:rsid w:val="00686C70"/>
    <w:rsid w:val="0069044D"/>
    <w:rsid w:val="006934F0"/>
    <w:rsid w:val="00693CA7"/>
    <w:rsid w:val="006B7CBA"/>
    <w:rsid w:val="006C3537"/>
    <w:rsid w:val="006C4E6B"/>
    <w:rsid w:val="006C68BD"/>
    <w:rsid w:val="006D5949"/>
    <w:rsid w:val="006E6C94"/>
    <w:rsid w:val="00712BF6"/>
    <w:rsid w:val="00720641"/>
    <w:rsid w:val="007426ED"/>
    <w:rsid w:val="00767D24"/>
    <w:rsid w:val="00777D33"/>
    <w:rsid w:val="007828E6"/>
    <w:rsid w:val="00782DD2"/>
    <w:rsid w:val="007913E3"/>
    <w:rsid w:val="007A0D97"/>
    <w:rsid w:val="007C28E2"/>
    <w:rsid w:val="007C7B3C"/>
    <w:rsid w:val="007E4FEC"/>
    <w:rsid w:val="007F781B"/>
    <w:rsid w:val="008060F8"/>
    <w:rsid w:val="0081005D"/>
    <w:rsid w:val="00830856"/>
    <w:rsid w:val="00832ED2"/>
    <w:rsid w:val="0084700A"/>
    <w:rsid w:val="00867219"/>
    <w:rsid w:val="0087061B"/>
    <w:rsid w:val="00884E15"/>
    <w:rsid w:val="0089488A"/>
    <w:rsid w:val="008A12C2"/>
    <w:rsid w:val="008B41D6"/>
    <w:rsid w:val="008E6208"/>
    <w:rsid w:val="00901791"/>
    <w:rsid w:val="00903FC4"/>
    <w:rsid w:val="00934235"/>
    <w:rsid w:val="00945CB5"/>
    <w:rsid w:val="00946294"/>
    <w:rsid w:val="009575A1"/>
    <w:rsid w:val="009575DA"/>
    <w:rsid w:val="009919DA"/>
    <w:rsid w:val="009A788B"/>
    <w:rsid w:val="009D47BE"/>
    <w:rsid w:val="009F48B8"/>
    <w:rsid w:val="00A32C59"/>
    <w:rsid w:val="00A40D8B"/>
    <w:rsid w:val="00A565BC"/>
    <w:rsid w:val="00A56E54"/>
    <w:rsid w:val="00A648EB"/>
    <w:rsid w:val="00A67671"/>
    <w:rsid w:val="00A81AC4"/>
    <w:rsid w:val="00A917F9"/>
    <w:rsid w:val="00A92F9B"/>
    <w:rsid w:val="00AA6A09"/>
    <w:rsid w:val="00AB6FA3"/>
    <w:rsid w:val="00B22ED5"/>
    <w:rsid w:val="00B7271C"/>
    <w:rsid w:val="00B7365A"/>
    <w:rsid w:val="00B9686C"/>
    <w:rsid w:val="00BB141B"/>
    <w:rsid w:val="00BB3E9A"/>
    <w:rsid w:val="00BD7D96"/>
    <w:rsid w:val="00BE58A0"/>
    <w:rsid w:val="00BF036A"/>
    <w:rsid w:val="00BF4FF0"/>
    <w:rsid w:val="00C05695"/>
    <w:rsid w:val="00C62BC5"/>
    <w:rsid w:val="00C6361A"/>
    <w:rsid w:val="00C677EC"/>
    <w:rsid w:val="00C720BA"/>
    <w:rsid w:val="00C73C04"/>
    <w:rsid w:val="00C838E8"/>
    <w:rsid w:val="00CB54EF"/>
    <w:rsid w:val="00CB627F"/>
    <w:rsid w:val="00CC6A00"/>
    <w:rsid w:val="00CD0433"/>
    <w:rsid w:val="00CD55D7"/>
    <w:rsid w:val="00CF1A46"/>
    <w:rsid w:val="00D01B77"/>
    <w:rsid w:val="00D24636"/>
    <w:rsid w:val="00D30BFB"/>
    <w:rsid w:val="00D365DA"/>
    <w:rsid w:val="00D46B88"/>
    <w:rsid w:val="00D524C8"/>
    <w:rsid w:val="00D554E2"/>
    <w:rsid w:val="00D5776D"/>
    <w:rsid w:val="00D6512B"/>
    <w:rsid w:val="00D95806"/>
    <w:rsid w:val="00DA6B45"/>
    <w:rsid w:val="00DB6BD7"/>
    <w:rsid w:val="00DB76B9"/>
    <w:rsid w:val="00DD3B27"/>
    <w:rsid w:val="00DD6BAB"/>
    <w:rsid w:val="00DF0931"/>
    <w:rsid w:val="00DF0E1E"/>
    <w:rsid w:val="00DF4D19"/>
    <w:rsid w:val="00DF52C6"/>
    <w:rsid w:val="00E01F50"/>
    <w:rsid w:val="00E36DDB"/>
    <w:rsid w:val="00E61BB2"/>
    <w:rsid w:val="00E74BF9"/>
    <w:rsid w:val="00E77136"/>
    <w:rsid w:val="00EB3CC6"/>
    <w:rsid w:val="00EB62FB"/>
    <w:rsid w:val="00ED38E1"/>
    <w:rsid w:val="00ED63E5"/>
    <w:rsid w:val="00F01869"/>
    <w:rsid w:val="00F14E5E"/>
    <w:rsid w:val="00F1526D"/>
    <w:rsid w:val="00F23568"/>
    <w:rsid w:val="00F31136"/>
    <w:rsid w:val="00F41264"/>
    <w:rsid w:val="00F508C0"/>
    <w:rsid w:val="00FA03E2"/>
    <w:rsid w:val="00FB07D0"/>
    <w:rsid w:val="00FF0AA9"/>
    <w:rsid w:val="07B127F8"/>
    <w:rsid w:val="1D267BEA"/>
    <w:rsid w:val="2F9108FF"/>
    <w:rsid w:val="5BAD059D"/>
    <w:rsid w:val="608E7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09B01F"/>
  <w15:docId w15:val="{296834AF-3750-4C37-9DAF-108F46BB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rPr>
      <w:rFonts w:ascii="宋体" w:hAnsi="宋体"/>
    </w:rPr>
  </w:style>
  <w:style w:type="paragraph" w:styleId="a4">
    <w:name w:val="footer"/>
    <w:basedOn w:val="a"/>
    <w:link w:val="a5"/>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8">
    <w:name w:val="annotation reference"/>
    <w:qFormat/>
    <w:rPr>
      <w:sz w:val="21"/>
      <w:szCs w:val="21"/>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character" w:customStyle="1" w:styleId="font71">
    <w:name w:val="font71"/>
    <w:basedOn w:val="a0"/>
    <w:qFormat/>
    <w:rsid w:val="00651F13"/>
    <w:rPr>
      <w:rFonts w:ascii="Times New Roman" w:hAnsi="Times New Roman" w:cs="Times New Roman" w:hint="default"/>
      <w:i/>
      <w:iCs/>
      <w:color w:val="000000"/>
      <w:sz w:val="24"/>
      <w:szCs w:val="24"/>
      <w:u w:val="none"/>
    </w:rPr>
  </w:style>
  <w:style w:type="table" w:styleId="a9">
    <w:name w:val="Table Grid"/>
    <w:basedOn w:val="a1"/>
    <w:uiPriority w:val="39"/>
    <w:qFormat/>
    <w:rsid w:val="00612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03FC4"/>
    <w:rPr>
      <w:rFonts w:ascii="AdvOTdd3b7348.I+03" w:hAnsi="AdvOTdd3b7348.I+03" w:hint="default"/>
      <w:b w:val="0"/>
      <w:bCs w:val="0"/>
      <w:i w:val="0"/>
      <w:iCs w:val="0"/>
      <w:color w:val="000000"/>
      <w:sz w:val="20"/>
      <w:szCs w:val="20"/>
    </w:rPr>
  </w:style>
  <w:style w:type="character" w:customStyle="1" w:styleId="fontstyle21">
    <w:name w:val="fontstyle21"/>
    <w:basedOn w:val="a0"/>
    <w:rsid w:val="000E5BF5"/>
    <w:rPr>
      <w:rFonts w:ascii="TimesNewRomanPS-ItalicMT" w:hAnsi="TimesNewRomanPS-ItalicMT" w:hint="default"/>
      <w:b w:val="0"/>
      <w:bCs w:val="0"/>
      <w:i/>
      <w:iCs/>
      <w:color w:val="000000"/>
      <w:sz w:val="20"/>
      <w:szCs w:val="20"/>
    </w:rPr>
  </w:style>
  <w:style w:type="character" w:customStyle="1" w:styleId="font81">
    <w:name w:val="font81"/>
    <w:basedOn w:val="a0"/>
    <w:rsid w:val="000E5BF5"/>
    <w:rPr>
      <w:rFonts w:ascii="Times New Roman" w:hAnsi="Times New Roman" w:cs="Times New Roman" w:hint="default"/>
      <w:b/>
      <w:bCs/>
      <w:i/>
      <w:iCs/>
      <w:color w:val="000000"/>
      <w:sz w:val="24"/>
      <w:szCs w:val="24"/>
      <w:u w:val="none"/>
    </w:rPr>
  </w:style>
  <w:style w:type="character" w:customStyle="1" w:styleId="font51">
    <w:name w:val="font51"/>
    <w:basedOn w:val="a0"/>
    <w:rsid w:val="000E5BF5"/>
    <w:rPr>
      <w:rFonts w:ascii="Times New Roman" w:hAnsi="Times New Roman" w:cs="Times New Roman" w:hint="default"/>
      <w:i/>
      <w:iCs/>
      <w:color w:val="000000"/>
      <w:sz w:val="22"/>
      <w:szCs w:val="22"/>
      <w:u w:val="none"/>
    </w:rPr>
  </w:style>
  <w:style w:type="character" w:customStyle="1" w:styleId="font61">
    <w:name w:val="font61"/>
    <w:basedOn w:val="a0"/>
    <w:qFormat/>
    <w:rsid w:val="000E5BF5"/>
    <w:rPr>
      <w:rFonts w:ascii="Times New Roman" w:hAnsi="Times New Roman" w:cs="Times New Roman" w:hint="default"/>
      <w:b/>
      <w:bCs/>
      <w:i/>
      <w:iCs/>
      <w:color w:val="000000"/>
      <w:sz w:val="22"/>
      <w:szCs w:val="22"/>
      <w:u w:val="none"/>
    </w:rPr>
  </w:style>
  <w:style w:type="character" w:customStyle="1" w:styleId="font41">
    <w:name w:val="font41"/>
    <w:basedOn w:val="a0"/>
    <w:qFormat/>
    <w:rsid w:val="000E5BF5"/>
    <w:rPr>
      <w:rFonts w:ascii="Times New Roman" w:hAnsi="Times New Roman" w:cs="Times New Roman" w:hint="default"/>
      <w:color w:val="000000"/>
      <w:sz w:val="24"/>
      <w:szCs w:val="24"/>
      <w:u w:val="none"/>
    </w:rPr>
  </w:style>
  <w:style w:type="character" w:customStyle="1" w:styleId="font91">
    <w:name w:val="font91"/>
    <w:basedOn w:val="a0"/>
    <w:rsid w:val="000E5BF5"/>
    <w:rPr>
      <w:rFonts w:ascii="Times New Roman" w:hAnsi="Times New Roman" w:cs="Times New Roman" w:hint="default"/>
      <w:i/>
      <w:iCs/>
      <w:color w:val="000000"/>
      <w:sz w:val="24"/>
      <w:szCs w:val="24"/>
      <w:u w:val="none"/>
    </w:rPr>
  </w:style>
  <w:style w:type="character" w:customStyle="1" w:styleId="font101">
    <w:name w:val="font101"/>
    <w:basedOn w:val="a0"/>
    <w:qFormat/>
    <w:rsid w:val="000E5BF5"/>
    <w:rPr>
      <w:rFonts w:ascii="Times New Roman" w:hAnsi="Times New Roman" w:cs="Times New Roman" w:hint="default"/>
      <w:b/>
      <w:bCs/>
      <w:i/>
      <w:iCs/>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906229">
      <w:bodyDiv w:val="1"/>
      <w:marLeft w:val="0"/>
      <w:marRight w:val="0"/>
      <w:marTop w:val="0"/>
      <w:marBottom w:val="0"/>
      <w:divBdr>
        <w:top w:val="none" w:sz="0" w:space="0" w:color="auto"/>
        <w:left w:val="none" w:sz="0" w:space="0" w:color="auto"/>
        <w:bottom w:val="none" w:sz="0" w:space="0" w:color="auto"/>
        <w:right w:val="none" w:sz="0" w:space="0" w:color="auto"/>
      </w:divBdr>
    </w:div>
    <w:div w:id="1590388943">
      <w:bodyDiv w:val="1"/>
      <w:marLeft w:val="0"/>
      <w:marRight w:val="0"/>
      <w:marTop w:val="0"/>
      <w:marBottom w:val="0"/>
      <w:divBdr>
        <w:top w:val="none" w:sz="0" w:space="0" w:color="auto"/>
        <w:left w:val="none" w:sz="0" w:space="0" w:color="auto"/>
        <w:bottom w:val="none" w:sz="0" w:space="0" w:color="auto"/>
        <w:right w:val="none" w:sz="0" w:space="0" w:color="auto"/>
      </w:divBdr>
    </w:div>
    <w:div w:id="1982808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image" Target="media/image16.emf"/><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16</Pages>
  <Words>2808</Words>
  <Characters>16012</Characters>
  <Application>Microsoft Office Word</Application>
  <DocSecurity>0</DocSecurity>
  <Lines>133</Lines>
  <Paragraphs>37</Paragraphs>
  <ScaleCrop>false</ScaleCrop>
  <Company/>
  <LinksUpToDate>false</LinksUpToDate>
  <CharactersWithSpaces>18783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李攀</dc:creator>
  <cp:lastModifiedBy>Chenjj</cp:lastModifiedBy>
  <cp:revision>141</cp:revision>
  <dcterms:created xsi:type="dcterms:W3CDTF">2021-06-28T07:05:00Z</dcterms:created>
  <dcterms:modified xsi:type="dcterms:W3CDTF">2024-12-22T08:32:00Z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52416917E1E74EA9ACCEF0823A742302</vt:lpwstr>
  </property>
</Properties>
</file>